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14EA" w:rsidRPr="00AE24A2" w:rsidP="00EC450E">
      <w:pPr>
        <w:jc w:val="right"/>
        <w:rPr>
          <w:sz w:val="26"/>
          <w:szCs w:val="26"/>
        </w:rPr>
      </w:pPr>
      <w:r w:rsidRPr="00AE24A2">
        <w:rPr>
          <w:sz w:val="26"/>
          <w:szCs w:val="26"/>
        </w:rPr>
        <w:t xml:space="preserve">дело № </w:t>
      </w:r>
      <w:r w:rsidRPr="00AE24A2" w:rsidR="0034479D">
        <w:rPr>
          <w:sz w:val="26"/>
          <w:szCs w:val="26"/>
        </w:rPr>
        <w:t>5</w:t>
      </w:r>
      <w:r w:rsidRPr="00AE24A2">
        <w:rPr>
          <w:sz w:val="26"/>
          <w:szCs w:val="26"/>
        </w:rPr>
        <w:t>-</w:t>
      </w:r>
      <w:r w:rsidR="00691E50">
        <w:rPr>
          <w:sz w:val="26"/>
          <w:szCs w:val="26"/>
        </w:rPr>
        <w:t>1</w:t>
      </w:r>
      <w:r w:rsidR="006B6D5B">
        <w:rPr>
          <w:sz w:val="26"/>
          <w:szCs w:val="26"/>
        </w:rPr>
        <w:t>37</w:t>
      </w:r>
      <w:r w:rsidRPr="00AE24A2">
        <w:rPr>
          <w:sz w:val="26"/>
          <w:szCs w:val="26"/>
        </w:rPr>
        <w:t>-200</w:t>
      </w:r>
      <w:r w:rsidRPr="00AE24A2" w:rsidR="0034479D">
        <w:rPr>
          <w:sz w:val="26"/>
          <w:szCs w:val="26"/>
        </w:rPr>
        <w:t>1</w:t>
      </w:r>
      <w:r w:rsidRPr="00AE24A2">
        <w:rPr>
          <w:sz w:val="26"/>
          <w:szCs w:val="26"/>
        </w:rPr>
        <w:t>/20</w:t>
      </w:r>
      <w:r w:rsidR="00F55AAE">
        <w:rPr>
          <w:sz w:val="26"/>
          <w:szCs w:val="26"/>
        </w:rPr>
        <w:t>2</w:t>
      </w:r>
      <w:r w:rsidR="006B6D5B">
        <w:rPr>
          <w:sz w:val="26"/>
          <w:szCs w:val="26"/>
        </w:rPr>
        <w:t>5</w:t>
      </w:r>
    </w:p>
    <w:p w:rsidR="000E14EA" w:rsidRPr="000965AC" w:rsidP="00EC450E">
      <w:pPr>
        <w:tabs>
          <w:tab w:val="center" w:pos="4960"/>
          <w:tab w:val="left" w:pos="8985"/>
        </w:tabs>
        <w:jc w:val="center"/>
        <w:rPr>
          <w:sz w:val="28"/>
          <w:szCs w:val="28"/>
        </w:rPr>
      </w:pPr>
      <w:r w:rsidRPr="000965AC">
        <w:rPr>
          <w:sz w:val="28"/>
          <w:szCs w:val="28"/>
        </w:rPr>
        <w:t>П О С Т А Н О В Л Е Н И Е</w:t>
      </w:r>
    </w:p>
    <w:p w:rsidR="000E14EA" w:rsidP="00EC450E">
      <w:pPr>
        <w:jc w:val="center"/>
      </w:pPr>
      <w:r>
        <w:t>о назначении административного наказания</w:t>
      </w:r>
    </w:p>
    <w:p w:rsidR="000E14EA" w:rsidP="00EC450E">
      <w:pPr>
        <w:jc w:val="center"/>
        <w:rPr>
          <w:sz w:val="8"/>
        </w:rPr>
      </w:pPr>
    </w:p>
    <w:p w:rsidR="000E14EA" w:rsidP="00EC450E">
      <w:pPr>
        <w:rPr>
          <w:sz w:val="8"/>
          <w:szCs w:val="28"/>
        </w:rPr>
      </w:pPr>
      <w:r w:rsidRPr="0081148F">
        <w:rPr>
          <w:sz w:val="28"/>
          <w:szCs w:val="28"/>
        </w:rPr>
        <w:t>04</w:t>
      </w:r>
      <w:r w:rsidRPr="0081148F" w:rsidR="006B6D5B">
        <w:rPr>
          <w:sz w:val="28"/>
          <w:szCs w:val="28"/>
        </w:rPr>
        <w:t xml:space="preserve"> февраля</w:t>
      </w:r>
      <w:r w:rsidRPr="0081148F">
        <w:rPr>
          <w:sz w:val="28"/>
          <w:szCs w:val="28"/>
        </w:rPr>
        <w:t xml:space="preserve"> 20</w:t>
      </w:r>
      <w:r w:rsidRPr="0081148F" w:rsidR="00F55AAE">
        <w:rPr>
          <w:sz w:val="28"/>
          <w:szCs w:val="28"/>
        </w:rPr>
        <w:t>2</w:t>
      </w:r>
      <w:r w:rsidRPr="0081148F" w:rsidR="006B6D5B">
        <w:rPr>
          <w:sz w:val="28"/>
          <w:szCs w:val="28"/>
        </w:rPr>
        <w:t>5</w:t>
      </w:r>
      <w:r w:rsidRPr="00811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</w:t>
      </w:r>
      <w:r w:rsidR="00A06F78">
        <w:rPr>
          <w:sz w:val="28"/>
          <w:szCs w:val="28"/>
        </w:rPr>
        <w:t xml:space="preserve">                 </w:t>
      </w:r>
      <w:r w:rsidR="007D65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г. Нефтеюганск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</w:p>
    <w:p w:rsidR="000E14EA" w:rsidRPr="00CD5360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479D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34479D">
        <w:rPr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>
        <w:rPr>
          <w:sz w:val="28"/>
          <w:szCs w:val="28"/>
        </w:rPr>
        <w:t>Е.З.Бушкова</w:t>
      </w:r>
      <w:r>
        <w:rPr>
          <w:sz w:val="28"/>
          <w:szCs w:val="28"/>
        </w:rPr>
        <w:t xml:space="preserve"> (</w:t>
      </w:r>
      <w:r w:rsidRPr="00CD5360">
        <w:rPr>
          <w:sz w:val="28"/>
          <w:szCs w:val="28"/>
        </w:rPr>
        <w:t xml:space="preserve">Ханты-Мансийский автономный округ - Югра, г. Нефтеюганск, </w:t>
      </w:r>
      <w:r w:rsidR="00347177">
        <w:rPr>
          <w:sz w:val="28"/>
          <w:szCs w:val="28"/>
        </w:rPr>
        <w:t>ул.Сургутская</w:t>
      </w:r>
      <w:r w:rsidR="00347177">
        <w:rPr>
          <w:sz w:val="28"/>
          <w:szCs w:val="28"/>
        </w:rPr>
        <w:t>, 10</w:t>
      </w:r>
      <w:r>
        <w:rPr>
          <w:sz w:val="28"/>
          <w:szCs w:val="28"/>
        </w:rPr>
        <w:t>),</w:t>
      </w:r>
    </w:p>
    <w:p w:rsidR="000E14EA" w:rsidRPr="00351583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рассмотрел в открытом судебном заседании дело об административном правонарушении в отношении </w:t>
      </w:r>
      <w:r w:rsidR="006B6D5B">
        <w:rPr>
          <w:sz w:val="28"/>
          <w:szCs w:val="28"/>
        </w:rPr>
        <w:t>Богдановой Т</w:t>
      </w:r>
      <w:r w:rsidR="000965AC">
        <w:rPr>
          <w:sz w:val="28"/>
          <w:szCs w:val="28"/>
        </w:rPr>
        <w:t>.</w:t>
      </w:r>
      <w:r w:rsidR="006B6D5B">
        <w:rPr>
          <w:sz w:val="28"/>
          <w:szCs w:val="28"/>
        </w:rPr>
        <w:t>В</w:t>
      </w:r>
      <w:r w:rsidR="000965A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965AC">
        <w:rPr>
          <w:sz w:val="28"/>
          <w:szCs w:val="28"/>
        </w:rPr>
        <w:t>*</w:t>
      </w:r>
      <w:r w:rsidR="00A06F78">
        <w:rPr>
          <w:sz w:val="28"/>
          <w:szCs w:val="28"/>
        </w:rPr>
        <w:t xml:space="preserve"> </w:t>
      </w:r>
      <w:r w:rsidRPr="00351583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</w:t>
      </w:r>
      <w:r w:rsidRPr="00351583">
        <w:rPr>
          <w:sz w:val="28"/>
          <w:szCs w:val="28"/>
        </w:rPr>
        <w:t xml:space="preserve">, </w:t>
      </w:r>
      <w:r w:rsidR="00A06F78">
        <w:rPr>
          <w:sz w:val="28"/>
          <w:szCs w:val="28"/>
        </w:rPr>
        <w:t>урожен</w:t>
      </w:r>
      <w:r w:rsidR="006B6D5B">
        <w:rPr>
          <w:sz w:val="28"/>
          <w:szCs w:val="28"/>
        </w:rPr>
        <w:t>ки</w:t>
      </w:r>
      <w:r w:rsidR="000965AC">
        <w:rPr>
          <w:sz w:val="28"/>
          <w:szCs w:val="28"/>
        </w:rPr>
        <w:t xml:space="preserve"> *</w:t>
      </w:r>
      <w:r w:rsidR="00A06F78">
        <w:rPr>
          <w:sz w:val="28"/>
          <w:szCs w:val="28"/>
        </w:rPr>
        <w:t>,</w:t>
      </w:r>
      <w:r w:rsidR="006B6D5B">
        <w:rPr>
          <w:sz w:val="28"/>
          <w:szCs w:val="28"/>
        </w:rPr>
        <w:t xml:space="preserve"> работающей заместителем директора НГ МКУ КХ «СЕЗ», </w:t>
      </w:r>
      <w:r w:rsidR="00B01AF4">
        <w:rPr>
          <w:sz w:val="28"/>
          <w:szCs w:val="28"/>
        </w:rPr>
        <w:t>зарегистрированно</w:t>
      </w:r>
      <w:r w:rsidR="00691E50">
        <w:rPr>
          <w:sz w:val="28"/>
          <w:szCs w:val="28"/>
        </w:rPr>
        <w:t xml:space="preserve">го </w:t>
      </w:r>
      <w:r w:rsidRPr="00351583">
        <w:rPr>
          <w:sz w:val="28"/>
          <w:szCs w:val="28"/>
        </w:rPr>
        <w:t>по ад</w:t>
      </w:r>
      <w:r w:rsidRPr="00351583">
        <w:rPr>
          <w:sz w:val="28"/>
          <w:szCs w:val="28"/>
        </w:rPr>
        <w:t>р</w:t>
      </w:r>
      <w:r>
        <w:rPr>
          <w:sz w:val="28"/>
          <w:szCs w:val="28"/>
        </w:rPr>
        <w:t>есу:</w:t>
      </w:r>
      <w:r w:rsidR="000965AC">
        <w:rPr>
          <w:sz w:val="28"/>
          <w:szCs w:val="28"/>
        </w:rPr>
        <w:t xml:space="preserve"> *</w:t>
      </w:r>
      <w:r w:rsidR="00B01AF4">
        <w:rPr>
          <w:sz w:val="28"/>
          <w:szCs w:val="28"/>
        </w:rPr>
        <w:t>,</w:t>
      </w:r>
      <w:r w:rsidR="000965AC">
        <w:rPr>
          <w:sz w:val="28"/>
          <w:szCs w:val="28"/>
        </w:rPr>
        <w:t xml:space="preserve"> идентификатор *</w:t>
      </w:r>
      <w:r w:rsidR="00544153">
        <w:rPr>
          <w:sz w:val="28"/>
          <w:szCs w:val="28"/>
        </w:rPr>
        <w:t>,</w:t>
      </w:r>
    </w:p>
    <w:p w:rsidR="000E14EA" w:rsidP="00EC450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551D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5.59 </w:t>
      </w:r>
      <w:r w:rsidRPr="00955717">
        <w:rPr>
          <w:sz w:val="28"/>
          <w:szCs w:val="28"/>
        </w:rPr>
        <w:t>Кодекса Российской Федерации об административных правонарушениях</w:t>
      </w:r>
      <w:r w:rsidRPr="0029551D">
        <w:rPr>
          <w:sz w:val="28"/>
          <w:szCs w:val="28"/>
        </w:rPr>
        <w:t>,</w:t>
      </w:r>
    </w:p>
    <w:p w:rsidR="000E14EA" w:rsidRPr="00D86506" w:rsidP="00EC450E">
      <w:pPr>
        <w:pStyle w:val="BodyText"/>
        <w:rPr>
          <w:sz w:val="8"/>
          <w:szCs w:val="8"/>
        </w:rPr>
      </w:pPr>
    </w:p>
    <w:p w:rsidR="000E14EA" w:rsidRPr="000965AC" w:rsidP="00EC450E">
      <w:pPr>
        <w:jc w:val="center"/>
        <w:rPr>
          <w:bCs/>
          <w:sz w:val="28"/>
          <w:szCs w:val="28"/>
        </w:rPr>
      </w:pPr>
      <w:r w:rsidRPr="000965AC">
        <w:rPr>
          <w:bCs/>
          <w:sz w:val="28"/>
          <w:szCs w:val="28"/>
        </w:rPr>
        <w:t xml:space="preserve">У С Т А Н О В </w:t>
      </w:r>
      <w:r w:rsidRPr="000965AC">
        <w:rPr>
          <w:bCs/>
          <w:sz w:val="28"/>
          <w:szCs w:val="28"/>
        </w:rPr>
        <w:t>И Л:</w:t>
      </w:r>
    </w:p>
    <w:p w:rsidR="000E14EA" w:rsidRPr="00D86506" w:rsidP="00EC450E">
      <w:pPr>
        <w:jc w:val="center"/>
        <w:rPr>
          <w:sz w:val="8"/>
          <w:szCs w:val="8"/>
        </w:rPr>
      </w:pPr>
    </w:p>
    <w:p w:rsidR="00064B43" w:rsidRPr="00064B43" w:rsidP="00EC450E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</w:t>
      </w:r>
      <w:r w:rsidR="0054415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теюганской</w:t>
      </w:r>
      <w:r>
        <w:rPr>
          <w:rFonts w:eastAsiaTheme="minorHAnsi"/>
          <w:sz w:val="28"/>
          <w:szCs w:val="28"/>
          <w:lang w:eastAsia="en-US"/>
        </w:rPr>
        <w:t xml:space="preserve"> межрайоной проку</w:t>
      </w:r>
      <w:r w:rsidRPr="004A3C55" w:rsidR="004A3C55">
        <w:rPr>
          <w:rFonts w:eastAsiaTheme="minorHAnsi"/>
          <w:sz w:val="28"/>
          <w:szCs w:val="28"/>
          <w:lang w:eastAsia="en-US"/>
        </w:rPr>
        <w:t>ратурой</w:t>
      </w:r>
      <w:r w:rsidR="0074580A">
        <w:rPr>
          <w:rFonts w:eastAsiaTheme="minorHAnsi"/>
          <w:sz w:val="28"/>
          <w:szCs w:val="28"/>
          <w:lang w:eastAsia="en-US"/>
        </w:rPr>
        <w:t xml:space="preserve"> </w:t>
      </w:r>
      <w:r w:rsidR="00A06F78">
        <w:rPr>
          <w:rFonts w:eastAsiaTheme="minorHAnsi"/>
          <w:sz w:val="28"/>
          <w:szCs w:val="28"/>
          <w:lang w:eastAsia="en-US"/>
        </w:rPr>
        <w:t xml:space="preserve">на основании решения </w:t>
      </w:r>
      <w:r w:rsidRPr="0026269A" w:rsidR="00A06F78">
        <w:rPr>
          <w:rFonts w:eastAsiaTheme="minorHAnsi"/>
          <w:sz w:val="28"/>
          <w:szCs w:val="28"/>
          <w:lang w:eastAsia="en-US"/>
        </w:rPr>
        <w:t xml:space="preserve">№ </w:t>
      </w:r>
      <w:r w:rsidR="00691E50">
        <w:rPr>
          <w:rFonts w:eastAsiaTheme="minorHAnsi"/>
          <w:sz w:val="28"/>
          <w:szCs w:val="28"/>
          <w:lang w:eastAsia="en-US"/>
        </w:rPr>
        <w:t>5</w:t>
      </w:r>
      <w:r w:rsidR="005C0C5E">
        <w:rPr>
          <w:rFonts w:eastAsiaTheme="minorHAnsi"/>
          <w:sz w:val="28"/>
          <w:szCs w:val="28"/>
          <w:lang w:eastAsia="en-US"/>
        </w:rPr>
        <w:t>48</w:t>
      </w:r>
      <w:r w:rsidRPr="0026269A">
        <w:rPr>
          <w:rFonts w:eastAsiaTheme="minorHAnsi"/>
          <w:sz w:val="28"/>
          <w:szCs w:val="28"/>
          <w:lang w:eastAsia="en-US"/>
        </w:rPr>
        <w:t xml:space="preserve"> </w:t>
      </w:r>
      <w:r w:rsidRPr="0026269A" w:rsidR="0074580A">
        <w:rPr>
          <w:rFonts w:eastAsiaTheme="minorHAnsi"/>
          <w:sz w:val="28"/>
          <w:szCs w:val="28"/>
          <w:lang w:eastAsia="en-US"/>
        </w:rPr>
        <w:t xml:space="preserve">от </w:t>
      </w:r>
      <w:r w:rsidR="005C0C5E">
        <w:rPr>
          <w:rFonts w:eastAsiaTheme="minorHAnsi"/>
          <w:sz w:val="28"/>
          <w:szCs w:val="28"/>
          <w:lang w:eastAsia="en-US"/>
        </w:rPr>
        <w:t>24.12</w:t>
      </w:r>
      <w:r w:rsidR="00691E50">
        <w:rPr>
          <w:rFonts w:eastAsiaTheme="minorHAnsi"/>
          <w:sz w:val="28"/>
          <w:szCs w:val="28"/>
          <w:lang w:eastAsia="en-US"/>
        </w:rPr>
        <w:t>.2024</w:t>
      </w:r>
      <w:r w:rsidRPr="0026269A" w:rsidR="00A06F78">
        <w:rPr>
          <w:rFonts w:eastAsiaTheme="minorHAnsi"/>
          <w:sz w:val="28"/>
          <w:szCs w:val="28"/>
          <w:lang w:eastAsia="en-US"/>
        </w:rPr>
        <w:t xml:space="preserve"> </w:t>
      </w:r>
      <w:r w:rsidRPr="0026269A" w:rsidR="0002787A">
        <w:rPr>
          <w:rFonts w:eastAsiaTheme="minorHAnsi"/>
          <w:sz w:val="28"/>
          <w:szCs w:val="28"/>
          <w:lang w:eastAsia="en-US"/>
        </w:rPr>
        <w:t>в отношении</w:t>
      </w:r>
      <w:r w:rsidRPr="0026269A" w:rsidR="0074580A">
        <w:rPr>
          <w:rFonts w:eastAsiaTheme="minorHAnsi"/>
          <w:sz w:val="28"/>
          <w:szCs w:val="28"/>
          <w:lang w:eastAsia="en-US"/>
        </w:rPr>
        <w:t xml:space="preserve"> </w:t>
      </w:r>
      <w:r w:rsidR="005C0C5E">
        <w:rPr>
          <w:rFonts w:eastAsiaTheme="minorHAnsi"/>
          <w:sz w:val="28"/>
          <w:szCs w:val="28"/>
          <w:lang w:eastAsia="en-US"/>
        </w:rPr>
        <w:t>НГ МКУ КХ «СЕЗ»</w:t>
      </w:r>
      <w:r w:rsidR="0002787A">
        <w:rPr>
          <w:rFonts w:eastAsiaTheme="minorHAnsi"/>
          <w:sz w:val="28"/>
          <w:szCs w:val="28"/>
          <w:lang w:eastAsia="en-US"/>
        </w:rPr>
        <w:t xml:space="preserve"> была проведена</w:t>
      </w:r>
      <w:r w:rsidR="0074580A">
        <w:rPr>
          <w:rFonts w:eastAsiaTheme="minorHAnsi"/>
          <w:sz w:val="28"/>
          <w:szCs w:val="28"/>
          <w:lang w:eastAsia="en-US"/>
        </w:rPr>
        <w:t xml:space="preserve"> </w:t>
      </w:r>
      <w:r w:rsidR="00B01AF4">
        <w:rPr>
          <w:sz w:val="28"/>
          <w:szCs w:val="28"/>
        </w:rPr>
        <w:t xml:space="preserve"> проверка </w:t>
      </w:r>
      <w:r>
        <w:rPr>
          <w:sz w:val="28"/>
          <w:szCs w:val="28"/>
        </w:rPr>
        <w:t>соблюдения требований з</w:t>
      </w:r>
      <w:r w:rsidR="00B01AF4">
        <w:rPr>
          <w:sz w:val="28"/>
          <w:szCs w:val="28"/>
        </w:rPr>
        <w:t xml:space="preserve">аконодательства о порядке рассмотрения обращения граждан в ходе которой установлено, что </w:t>
      </w:r>
      <w:r w:rsidR="005C0C5E">
        <w:rPr>
          <w:sz w:val="28"/>
          <w:szCs w:val="28"/>
        </w:rPr>
        <w:t>Богданова Т.В.</w:t>
      </w:r>
      <w:r w:rsidR="00A06F78">
        <w:rPr>
          <w:sz w:val="28"/>
          <w:szCs w:val="28"/>
        </w:rPr>
        <w:t>,</w:t>
      </w:r>
      <w:r w:rsidR="00B01AF4">
        <w:rPr>
          <w:sz w:val="28"/>
          <w:szCs w:val="28"/>
        </w:rPr>
        <w:t xml:space="preserve"> являясь </w:t>
      </w:r>
      <w:r w:rsidR="005C0C5E">
        <w:rPr>
          <w:sz w:val="28"/>
          <w:szCs w:val="28"/>
        </w:rPr>
        <w:t xml:space="preserve">в соответствии  с приказом НГ МКУ КХ «СЕЗ» от 21.11.2024 № </w:t>
      </w:r>
      <w:r w:rsidR="000965AC">
        <w:rPr>
          <w:sz w:val="28"/>
          <w:szCs w:val="28"/>
        </w:rPr>
        <w:t>*</w:t>
      </w:r>
      <w:r w:rsidR="005C0C5E">
        <w:rPr>
          <w:sz w:val="28"/>
          <w:szCs w:val="28"/>
        </w:rPr>
        <w:t>, временно исполняющим обязанности директора НГ МКУ КХ «СЕЗ» с 21.11.202 по 19.12.2024,</w:t>
      </w:r>
      <w:r w:rsidR="00691E50">
        <w:rPr>
          <w:sz w:val="28"/>
          <w:szCs w:val="28"/>
        </w:rPr>
        <w:t xml:space="preserve"> находясь</w:t>
      </w:r>
      <w:r w:rsidR="00A06F78">
        <w:rPr>
          <w:sz w:val="28"/>
          <w:szCs w:val="28"/>
        </w:rPr>
        <w:t xml:space="preserve"> по адресу: ХМАО-Югра, г. Нефтеюганск, </w:t>
      </w:r>
      <w:r w:rsidR="005C0C5E">
        <w:rPr>
          <w:sz w:val="28"/>
          <w:szCs w:val="28"/>
        </w:rPr>
        <w:t>ул.Строителей</w:t>
      </w:r>
      <w:r w:rsidR="005C0C5E">
        <w:rPr>
          <w:sz w:val="28"/>
          <w:szCs w:val="28"/>
        </w:rPr>
        <w:t>, 4</w:t>
      </w:r>
      <w:r w:rsidR="00A06F78">
        <w:rPr>
          <w:sz w:val="28"/>
          <w:szCs w:val="28"/>
        </w:rPr>
        <w:t xml:space="preserve">, </w:t>
      </w:r>
      <w:r w:rsidR="005C0C5E">
        <w:rPr>
          <w:sz w:val="28"/>
          <w:szCs w:val="28"/>
        </w:rPr>
        <w:t>27.11.2024</w:t>
      </w:r>
      <w:r>
        <w:rPr>
          <w:sz w:val="28"/>
          <w:szCs w:val="28"/>
        </w:rPr>
        <w:t xml:space="preserve"> </w:t>
      </w:r>
      <w:r w:rsidR="00B01AF4">
        <w:rPr>
          <w:sz w:val="28"/>
          <w:szCs w:val="28"/>
        </w:rPr>
        <w:t>нарушил</w:t>
      </w:r>
      <w:r w:rsidR="005C0C5E">
        <w:rPr>
          <w:sz w:val="28"/>
          <w:szCs w:val="28"/>
        </w:rPr>
        <w:t>а</w:t>
      </w:r>
      <w:r w:rsidR="00B01AF4">
        <w:rPr>
          <w:sz w:val="28"/>
          <w:szCs w:val="28"/>
        </w:rPr>
        <w:t xml:space="preserve"> установленный законодательством РФ порядок рассмотрения обращения </w:t>
      </w:r>
      <w:r w:rsidR="00A0437B">
        <w:rPr>
          <w:sz w:val="28"/>
          <w:szCs w:val="28"/>
        </w:rPr>
        <w:t xml:space="preserve">П. от </w:t>
      </w:r>
      <w:r w:rsidR="005C0C5E">
        <w:rPr>
          <w:sz w:val="28"/>
          <w:szCs w:val="28"/>
        </w:rPr>
        <w:t>13.11.2024</w:t>
      </w:r>
      <w:r w:rsidR="0064169C">
        <w:rPr>
          <w:sz w:val="28"/>
          <w:szCs w:val="28"/>
        </w:rPr>
        <w:t>,</w:t>
      </w:r>
      <w:r w:rsidRPr="00A427CF" w:rsidR="00A427CF">
        <w:rPr>
          <w:rFonts w:eastAsiaTheme="minorHAnsi"/>
          <w:sz w:val="28"/>
          <w:szCs w:val="28"/>
          <w:lang w:eastAsia="en-US"/>
        </w:rPr>
        <w:t xml:space="preserve"> </w:t>
      </w:r>
      <w:r w:rsidRPr="00064B43" w:rsidR="00A427CF">
        <w:rPr>
          <w:rFonts w:eastAsiaTheme="minorHAnsi"/>
          <w:sz w:val="28"/>
          <w:szCs w:val="28"/>
          <w:lang w:eastAsia="en-US"/>
        </w:rPr>
        <w:t>что повлекло нарушение</w:t>
      </w:r>
      <w:r w:rsidRPr="00456B8F" w:rsidR="00A427CF">
        <w:rPr>
          <w:rFonts w:eastAsiaTheme="minorHAnsi"/>
          <w:sz w:val="28"/>
          <w:szCs w:val="28"/>
          <w:lang w:eastAsia="en-US"/>
        </w:rPr>
        <w:t xml:space="preserve"> </w:t>
      </w:r>
      <w:r w:rsidR="005C0C5E">
        <w:rPr>
          <w:rFonts w:eastAsiaTheme="minorHAnsi"/>
          <w:sz w:val="28"/>
          <w:szCs w:val="28"/>
          <w:lang w:eastAsia="en-US"/>
        </w:rPr>
        <w:t>Богдановой Т.В.</w:t>
      </w:r>
      <w:r w:rsidR="00BE0532">
        <w:rPr>
          <w:rFonts w:eastAsiaTheme="minorHAnsi"/>
          <w:sz w:val="28"/>
          <w:szCs w:val="28"/>
          <w:lang w:eastAsia="en-US"/>
        </w:rPr>
        <w:t xml:space="preserve"> </w:t>
      </w:r>
      <w:r w:rsidRPr="00456B8F" w:rsidR="00A427CF">
        <w:rPr>
          <w:rFonts w:eastAsiaTheme="minorHAnsi"/>
          <w:sz w:val="28"/>
          <w:szCs w:val="28"/>
          <w:lang w:eastAsia="en-US"/>
        </w:rPr>
        <w:t>ст.</w:t>
      </w:r>
      <w:r w:rsidR="00A0437B">
        <w:rPr>
          <w:rFonts w:eastAsiaTheme="minorHAnsi"/>
          <w:sz w:val="28"/>
          <w:szCs w:val="28"/>
          <w:lang w:eastAsia="en-US"/>
        </w:rPr>
        <w:t>1</w:t>
      </w:r>
      <w:r w:rsidR="00544153">
        <w:rPr>
          <w:rFonts w:eastAsiaTheme="minorHAnsi"/>
          <w:sz w:val="28"/>
          <w:szCs w:val="28"/>
          <w:lang w:eastAsia="en-US"/>
        </w:rPr>
        <w:t>0</w:t>
      </w:r>
      <w:r w:rsidRPr="00456B8F" w:rsidR="00A427CF">
        <w:rPr>
          <w:sz w:val="28"/>
          <w:szCs w:val="28"/>
        </w:rPr>
        <w:t xml:space="preserve"> </w:t>
      </w:r>
      <w:r w:rsidRPr="00064B43" w:rsidR="00A427CF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456B8F" w:rsidR="00A427CF">
        <w:rPr>
          <w:rFonts w:eastAsiaTheme="minorHAnsi"/>
          <w:sz w:val="28"/>
          <w:szCs w:val="28"/>
          <w:lang w:eastAsia="en-US"/>
        </w:rPr>
        <w:t>№</w:t>
      </w:r>
      <w:r w:rsidR="00544153">
        <w:rPr>
          <w:rFonts w:eastAsiaTheme="minorHAnsi"/>
          <w:sz w:val="28"/>
          <w:szCs w:val="28"/>
          <w:lang w:eastAsia="en-US"/>
        </w:rPr>
        <w:t xml:space="preserve"> </w:t>
      </w:r>
      <w:r w:rsidRPr="00064B43" w:rsidR="00A427CF">
        <w:rPr>
          <w:rFonts w:eastAsiaTheme="minorHAnsi"/>
          <w:sz w:val="28"/>
          <w:szCs w:val="28"/>
          <w:lang w:eastAsia="en-US"/>
        </w:rPr>
        <w:t>59-ФЗ</w:t>
      </w:r>
      <w:r w:rsidRPr="00456B8F" w:rsidR="00A427CF">
        <w:rPr>
          <w:rFonts w:eastAsiaTheme="minorHAnsi"/>
          <w:sz w:val="28"/>
          <w:szCs w:val="28"/>
          <w:lang w:eastAsia="en-US"/>
        </w:rPr>
        <w:t xml:space="preserve"> «</w:t>
      </w:r>
      <w:r w:rsidRPr="00064B43" w:rsidR="00A427CF">
        <w:rPr>
          <w:rFonts w:eastAsiaTheme="minorHAnsi"/>
          <w:sz w:val="28"/>
          <w:szCs w:val="28"/>
          <w:lang w:eastAsia="en-US"/>
        </w:rPr>
        <w:t>О порядке рассмотрения обращений граждан РФ</w:t>
      </w:r>
      <w:r w:rsidRPr="00456B8F" w:rsidR="00A427CF">
        <w:rPr>
          <w:rFonts w:eastAsiaTheme="minorHAnsi"/>
          <w:sz w:val="28"/>
          <w:szCs w:val="28"/>
          <w:lang w:eastAsia="en-US"/>
        </w:rPr>
        <w:t>»</w:t>
      </w:r>
      <w:r w:rsidR="00A427CF">
        <w:rPr>
          <w:rFonts w:eastAsiaTheme="minorHAnsi"/>
          <w:sz w:val="28"/>
          <w:szCs w:val="28"/>
          <w:lang w:eastAsia="en-US"/>
        </w:rPr>
        <w:t xml:space="preserve"> от 02.05.2006 года.</w:t>
      </w:r>
    </w:p>
    <w:p w:rsidR="00C85F55" w:rsidP="005C0C5E">
      <w:pPr>
        <w:jc w:val="both"/>
        <w:rPr>
          <w:sz w:val="28"/>
          <w:szCs w:val="28"/>
        </w:rPr>
      </w:pPr>
      <w:r w:rsidRPr="0026269A">
        <w:rPr>
          <w:sz w:val="28"/>
          <w:szCs w:val="28"/>
        </w:rPr>
        <w:t xml:space="preserve"> </w:t>
      </w:r>
      <w:r w:rsidRPr="0026269A" w:rsidR="00E96C1F">
        <w:rPr>
          <w:sz w:val="28"/>
          <w:szCs w:val="28"/>
        </w:rPr>
        <w:t xml:space="preserve">        </w:t>
      </w:r>
      <w:r w:rsidR="00D932C0">
        <w:rPr>
          <w:sz w:val="28"/>
          <w:szCs w:val="28"/>
        </w:rPr>
        <w:t xml:space="preserve"> </w:t>
      </w:r>
      <w:r w:rsidRPr="00C85F55">
        <w:rPr>
          <w:sz w:val="28"/>
          <w:szCs w:val="28"/>
        </w:rPr>
        <w:t xml:space="preserve">   </w:t>
      </w:r>
      <w:r>
        <w:rPr>
          <w:sz w:val="28"/>
          <w:szCs w:val="28"/>
        </w:rPr>
        <w:t>Богданова Т.В.</w:t>
      </w:r>
      <w:r w:rsidRPr="00C85F55">
        <w:rPr>
          <w:sz w:val="28"/>
          <w:szCs w:val="28"/>
        </w:rPr>
        <w:t xml:space="preserve">, извещенная судом о времени и месте рассмотрения дела надлежащим образом, в судебное заседание не явилась, о причинах неявки суду не сообщила. При таких обстоятельствах, в соответствии с требованиями ч. 2 ст. 25.1 КоАП РФ, а также исходя из </w:t>
      </w:r>
      <w:r w:rsidRPr="00C85F55">
        <w:rPr>
          <w:sz w:val="28"/>
          <w:szCs w:val="28"/>
        </w:rPr>
        <w:t>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</w:t>
      </w:r>
      <w:r w:rsidRPr="00C85F55">
        <w:rPr>
          <w:sz w:val="28"/>
          <w:szCs w:val="28"/>
        </w:rPr>
        <w:t xml:space="preserve">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 xml:space="preserve">Богдановой Т.В. </w:t>
      </w:r>
      <w:r w:rsidRPr="00C85F55">
        <w:rPr>
          <w:sz w:val="28"/>
          <w:szCs w:val="28"/>
        </w:rPr>
        <w:t xml:space="preserve">в ее отсутствие.   </w:t>
      </w:r>
    </w:p>
    <w:p w:rsidR="00EB47F3" w:rsidP="005C0C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0437B">
        <w:rPr>
          <w:sz w:val="28"/>
          <w:szCs w:val="28"/>
        </w:rPr>
        <w:t>П.</w:t>
      </w:r>
      <w:r w:rsidRPr="00E96C1F">
        <w:rPr>
          <w:sz w:val="28"/>
          <w:szCs w:val="28"/>
        </w:rPr>
        <w:t xml:space="preserve"> в судебное заседание не явился, </w:t>
      </w:r>
      <w:r w:rsidR="00D932C0">
        <w:rPr>
          <w:sz w:val="28"/>
          <w:szCs w:val="28"/>
        </w:rPr>
        <w:t>извещен</w:t>
      </w:r>
      <w:r w:rsidRPr="00D932C0" w:rsidR="00D932C0">
        <w:rPr>
          <w:sz w:val="28"/>
          <w:szCs w:val="28"/>
        </w:rPr>
        <w:t xml:space="preserve"> судом о времени и месте рассмотрения дела надлежащим образом</w:t>
      </w:r>
      <w:r w:rsidR="00D932C0">
        <w:rPr>
          <w:sz w:val="28"/>
          <w:szCs w:val="28"/>
        </w:rPr>
        <w:t>.</w:t>
      </w:r>
      <w:r w:rsidR="00E96C1F">
        <w:rPr>
          <w:sz w:val="28"/>
          <w:szCs w:val="28"/>
        </w:rPr>
        <w:t xml:space="preserve"> </w:t>
      </w:r>
      <w:r w:rsidR="00D932C0">
        <w:rPr>
          <w:sz w:val="28"/>
          <w:szCs w:val="28"/>
        </w:rPr>
        <w:t xml:space="preserve"> </w:t>
      </w:r>
    </w:p>
    <w:p w:rsidR="00A0437B" w:rsidRPr="00E96C1F" w:rsidP="00EC45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148F" w:rsidR="0081148F">
        <w:rPr>
          <w:sz w:val="28"/>
          <w:szCs w:val="28"/>
        </w:rPr>
        <w:t xml:space="preserve">В судебном заседании помощник Нефтеюганского межрайонного прокурора </w:t>
      </w:r>
      <w:r w:rsidRPr="0081148F" w:rsidR="0081148F">
        <w:rPr>
          <w:sz w:val="28"/>
          <w:szCs w:val="28"/>
        </w:rPr>
        <w:t>Нургатин</w:t>
      </w:r>
      <w:r w:rsidRPr="0081148F" w:rsidR="0081148F">
        <w:rPr>
          <w:sz w:val="28"/>
          <w:szCs w:val="28"/>
        </w:rPr>
        <w:t xml:space="preserve"> Д.С. постановление о возбуждении производства по делу об административном правонарушении в отношении </w:t>
      </w:r>
      <w:r w:rsidR="0081148F">
        <w:rPr>
          <w:sz w:val="28"/>
          <w:szCs w:val="28"/>
        </w:rPr>
        <w:t>Богдановой Т.В.</w:t>
      </w:r>
      <w:r w:rsidRPr="0081148F" w:rsidR="0081148F">
        <w:rPr>
          <w:sz w:val="28"/>
          <w:szCs w:val="28"/>
        </w:rPr>
        <w:t xml:space="preserve"> по ст.</w:t>
      </w:r>
      <w:r w:rsidR="0081148F">
        <w:rPr>
          <w:sz w:val="28"/>
          <w:szCs w:val="28"/>
        </w:rPr>
        <w:t>5.59</w:t>
      </w:r>
      <w:r w:rsidRPr="0081148F" w:rsidR="0081148F">
        <w:rPr>
          <w:sz w:val="28"/>
          <w:szCs w:val="28"/>
        </w:rPr>
        <w:t xml:space="preserve"> КоАП РФ поддержал в полном объеме, просил суд привлечь е</w:t>
      </w:r>
      <w:r w:rsidR="0081148F">
        <w:rPr>
          <w:sz w:val="28"/>
          <w:szCs w:val="28"/>
        </w:rPr>
        <w:t>е</w:t>
      </w:r>
      <w:r w:rsidRPr="0081148F" w:rsidR="0081148F">
        <w:rPr>
          <w:sz w:val="28"/>
          <w:szCs w:val="28"/>
        </w:rPr>
        <w:t xml:space="preserve"> к административной ответственности,</w:t>
      </w:r>
    </w:p>
    <w:p w:rsidR="000E14EA" w:rsidRPr="00412CC4" w:rsidP="00EC45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7CCA">
        <w:rPr>
          <w:sz w:val="28"/>
          <w:szCs w:val="28"/>
        </w:rPr>
        <w:t>Мировой судья,</w:t>
      </w:r>
      <w:r w:rsidRPr="0023743D" w:rsidR="00347177">
        <w:rPr>
          <w:color w:val="FF0000"/>
          <w:sz w:val="28"/>
          <w:szCs w:val="28"/>
        </w:rPr>
        <w:t xml:space="preserve"> </w:t>
      </w:r>
      <w:r w:rsidRPr="00412CC4" w:rsidR="00CA7CCA">
        <w:rPr>
          <w:sz w:val="28"/>
          <w:szCs w:val="28"/>
        </w:rPr>
        <w:t xml:space="preserve">исследовав материалы дела:  </w:t>
      </w:r>
    </w:p>
    <w:p w:rsidR="000E14EA" w:rsidP="00EC450E">
      <w:pPr>
        <w:pStyle w:val="BodyText"/>
        <w:ind w:firstLine="567"/>
        <w:rPr>
          <w:sz w:val="28"/>
          <w:szCs w:val="28"/>
        </w:rPr>
      </w:pPr>
      <w:r w:rsidRPr="002F2587">
        <w:rPr>
          <w:sz w:val="28"/>
          <w:szCs w:val="28"/>
        </w:rPr>
        <w:t xml:space="preserve">- </w:t>
      </w:r>
      <w:r>
        <w:rPr>
          <w:sz w:val="28"/>
          <w:szCs w:val="28"/>
        </w:rPr>
        <w:t>постановление о возбуждении производства об административном правонарушении</w:t>
      </w:r>
      <w:r w:rsidRPr="002F2587">
        <w:rPr>
          <w:sz w:val="28"/>
          <w:szCs w:val="28"/>
        </w:rPr>
        <w:t xml:space="preserve"> от</w:t>
      </w:r>
      <w:r w:rsidR="008E3ADA">
        <w:rPr>
          <w:sz w:val="28"/>
          <w:szCs w:val="28"/>
        </w:rPr>
        <w:t xml:space="preserve"> </w:t>
      </w:r>
      <w:r w:rsidR="0023743D">
        <w:rPr>
          <w:sz w:val="28"/>
          <w:szCs w:val="28"/>
        </w:rPr>
        <w:t>26.12</w:t>
      </w:r>
      <w:r w:rsidR="009673E4">
        <w:rPr>
          <w:sz w:val="28"/>
          <w:szCs w:val="28"/>
        </w:rPr>
        <w:t>.20</w:t>
      </w:r>
      <w:r w:rsidR="00A0437B">
        <w:rPr>
          <w:sz w:val="28"/>
          <w:szCs w:val="28"/>
        </w:rPr>
        <w:t>2</w:t>
      </w:r>
      <w:r w:rsidR="008E31DE">
        <w:rPr>
          <w:sz w:val="28"/>
          <w:szCs w:val="28"/>
        </w:rPr>
        <w:t>4</w:t>
      </w:r>
      <w:r w:rsidRPr="002F2587">
        <w:rPr>
          <w:sz w:val="28"/>
          <w:szCs w:val="28"/>
        </w:rPr>
        <w:t>, согласно которо</w:t>
      </w:r>
      <w:r>
        <w:rPr>
          <w:sz w:val="28"/>
          <w:szCs w:val="28"/>
        </w:rPr>
        <w:t>му</w:t>
      </w:r>
      <w:r w:rsidRPr="00504539" w:rsidR="00504539">
        <w:rPr>
          <w:rFonts w:eastAsiaTheme="minorHAnsi"/>
          <w:sz w:val="28"/>
          <w:szCs w:val="28"/>
          <w:lang w:eastAsia="en-US"/>
        </w:rPr>
        <w:t xml:space="preserve"> </w:t>
      </w:r>
      <w:r w:rsidR="0023743D">
        <w:rPr>
          <w:rFonts w:eastAsiaTheme="minorHAnsi"/>
          <w:sz w:val="28"/>
          <w:szCs w:val="28"/>
          <w:lang w:eastAsia="en-US"/>
        </w:rPr>
        <w:t>и.о</w:t>
      </w:r>
      <w:r w:rsidR="0023743D">
        <w:rPr>
          <w:rFonts w:eastAsiaTheme="minorHAnsi"/>
          <w:sz w:val="28"/>
          <w:szCs w:val="28"/>
          <w:lang w:eastAsia="en-US"/>
        </w:rPr>
        <w:t>. директора НЕ МКУ КХ «СЕЗ» Богданова Т.В. наруш</w:t>
      </w:r>
      <w:r w:rsidRPr="000A68BC" w:rsidR="000A68BC">
        <w:rPr>
          <w:sz w:val="28"/>
          <w:szCs w:val="28"/>
        </w:rPr>
        <w:t>ил</w:t>
      </w:r>
      <w:r w:rsidR="0023743D">
        <w:rPr>
          <w:sz w:val="28"/>
          <w:szCs w:val="28"/>
        </w:rPr>
        <w:t>а</w:t>
      </w:r>
      <w:r w:rsidRPr="000A68BC" w:rsidR="000A68BC">
        <w:rPr>
          <w:sz w:val="28"/>
          <w:szCs w:val="28"/>
        </w:rPr>
        <w:t xml:space="preserve"> установленный законодательством РФ порядок </w:t>
      </w:r>
      <w:r w:rsidRPr="000A68BC" w:rsidR="000A68BC">
        <w:rPr>
          <w:sz w:val="28"/>
          <w:szCs w:val="28"/>
        </w:rPr>
        <w:t>рассмотрения обращения</w:t>
      </w:r>
      <w:r w:rsidR="00504539">
        <w:rPr>
          <w:sz w:val="28"/>
          <w:szCs w:val="28"/>
        </w:rPr>
        <w:t xml:space="preserve">, </w:t>
      </w:r>
      <w:r w:rsidR="000A68BC">
        <w:rPr>
          <w:sz w:val="28"/>
          <w:szCs w:val="28"/>
        </w:rPr>
        <w:t xml:space="preserve">в нарушение </w:t>
      </w:r>
      <w:r w:rsidR="006B654A">
        <w:rPr>
          <w:rFonts w:eastAsiaTheme="minorHAnsi"/>
          <w:sz w:val="28"/>
          <w:szCs w:val="28"/>
          <w:lang w:eastAsia="en-US"/>
        </w:rPr>
        <w:t>ст.</w:t>
      </w:r>
      <w:r w:rsidR="002721FD">
        <w:rPr>
          <w:rFonts w:eastAsiaTheme="minorHAnsi"/>
          <w:sz w:val="28"/>
          <w:szCs w:val="28"/>
          <w:lang w:eastAsia="en-US"/>
        </w:rPr>
        <w:t xml:space="preserve"> </w:t>
      </w:r>
      <w:r w:rsidR="00A0437B">
        <w:rPr>
          <w:rFonts w:eastAsiaTheme="minorHAnsi"/>
          <w:sz w:val="28"/>
          <w:szCs w:val="28"/>
          <w:lang w:eastAsia="en-US"/>
        </w:rPr>
        <w:t>1</w:t>
      </w:r>
      <w:r w:rsidR="002721FD">
        <w:rPr>
          <w:rFonts w:eastAsiaTheme="minorHAnsi"/>
          <w:sz w:val="28"/>
          <w:szCs w:val="28"/>
          <w:lang w:eastAsia="en-US"/>
        </w:rPr>
        <w:t>0</w:t>
      </w:r>
      <w:r w:rsidRPr="00456B8F" w:rsidR="00504539">
        <w:rPr>
          <w:sz w:val="28"/>
          <w:szCs w:val="28"/>
        </w:rPr>
        <w:t xml:space="preserve"> </w:t>
      </w:r>
      <w:r w:rsidRPr="00064B43" w:rsidR="00504539">
        <w:rPr>
          <w:rFonts w:eastAsiaTheme="minorHAnsi"/>
          <w:sz w:val="28"/>
          <w:szCs w:val="28"/>
          <w:lang w:eastAsia="en-US"/>
        </w:rPr>
        <w:t xml:space="preserve">Федерального закона </w:t>
      </w:r>
      <w:r w:rsidRPr="00456B8F" w:rsidR="00504539">
        <w:rPr>
          <w:rFonts w:eastAsiaTheme="minorHAnsi"/>
          <w:sz w:val="28"/>
          <w:szCs w:val="28"/>
          <w:lang w:eastAsia="en-US"/>
        </w:rPr>
        <w:t>«</w:t>
      </w:r>
      <w:r w:rsidRPr="00064B43" w:rsidR="00504539">
        <w:rPr>
          <w:rFonts w:eastAsiaTheme="minorHAnsi"/>
          <w:sz w:val="28"/>
          <w:szCs w:val="28"/>
          <w:lang w:eastAsia="en-US"/>
        </w:rPr>
        <w:t>О порядке рассмотрения обращений граждан РФ</w:t>
      </w:r>
      <w:r w:rsidRPr="00456B8F" w:rsidR="00504539">
        <w:rPr>
          <w:rFonts w:eastAsiaTheme="minorHAnsi"/>
          <w:sz w:val="28"/>
          <w:szCs w:val="28"/>
          <w:lang w:eastAsia="en-US"/>
        </w:rPr>
        <w:t>»</w:t>
      </w:r>
      <w:r w:rsidRPr="00064B43" w:rsidR="00504539">
        <w:rPr>
          <w:rFonts w:eastAsiaTheme="minorHAnsi"/>
          <w:sz w:val="28"/>
          <w:szCs w:val="28"/>
          <w:lang w:eastAsia="en-US"/>
        </w:rPr>
        <w:t xml:space="preserve"> от 02.05.2006 </w:t>
      </w:r>
      <w:r w:rsidRPr="00456B8F" w:rsidR="00504539">
        <w:rPr>
          <w:rFonts w:eastAsiaTheme="minorHAnsi"/>
          <w:sz w:val="28"/>
          <w:szCs w:val="28"/>
          <w:lang w:eastAsia="en-US"/>
        </w:rPr>
        <w:t>№</w:t>
      </w:r>
      <w:r w:rsidRPr="00064B43" w:rsidR="00504539">
        <w:rPr>
          <w:rFonts w:eastAsiaTheme="minorHAnsi"/>
          <w:sz w:val="28"/>
          <w:szCs w:val="28"/>
          <w:lang w:eastAsia="en-US"/>
        </w:rPr>
        <w:t>59-ФЗ</w:t>
      </w:r>
      <w:r w:rsidR="009673E4">
        <w:rPr>
          <w:sz w:val="28"/>
          <w:szCs w:val="28"/>
        </w:rPr>
        <w:t>;</w:t>
      </w:r>
    </w:p>
    <w:p w:rsidR="006B654A" w:rsidP="0023743D">
      <w:pPr>
        <w:pStyle w:val="BodyText"/>
        <w:ind w:firstLine="567"/>
        <w:rPr>
          <w:sz w:val="28"/>
          <w:szCs w:val="28"/>
        </w:rPr>
      </w:pPr>
      <w:r w:rsidRPr="006B654A">
        <w:rPr>
          <w:sz w:val="28"/>
          <w:szCs w:val="28"/>
        </w:rPr>
        <w:t xml:space="preserve">- копию решения о проведении проверки от </w:t>
      </w:r>
      <w:r w:rsidR="0023743D">
        <w:rPr>
          <w:sz w:val="28"/>
          <w:szCs w:val="28"/>
        </w:rPr>
        <w:t>24.12.2024</w:t>
      </w:r>
      <w:r w:rsidRPr="006B654A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="0023743D">
        <w:rPr>
          <w:sz w:val="28"/>
          <w:szCs w:val="28"/>
        </w:rPr>
        <w:t>48</w:t>
      </w:r>
      <w:r w:rsidRPr="006B654A">
        <w:rPr>
          <w:sz w:val="28"/>
          <w:szCs w:val="28"/>
        </w:rPr>
        <w:t xml:space="preserve"> в отношении </w:t>
      </w:r>
      <w:r w:rsidR="0023743D">
        <w:rPr>
          <w:sz w:val="28"/>
          <w:szCs w:val="28"/>
        </w:rPr>
        <w:t>НГ МКУ КХ «СЕЗ»</w:t>
      </w:r>
      <w:r w:rsidRPr="006B654A">
        <w:rPr>
          <w:sz w:val="28"/>
          <w:szCs w:val="28"/>
        </w:rPr>
        <w:t xml:space="preserve"> с </w:t>
      </w:r>
      <w:r w:rsidR="0023743D">
        <w:rPr>
          <w:sz w:val="28"/>
          <w:szCs w:val="28"/>
        </w:rPr>
        <w:t>24.12</w:t>
      </w:r>
      <w:r>
        <w:rPr>
          <w:sz w:val="28"/>
          <w:szCs w:val="28"/>
        </w:rPr>
        <w:t>.2024</w:t>
      </w:r>
      <w:r w:rsidRPr="006B654A">
        <w:rPr>
          <w:sz w:val="28"/>
          <w:szCs w:val="28"/>
        </w:rPr>
        <w:t xml:space="preserve"> по </w:t>
      </w:r>
      <w:r w:rsidR="0023743D">
        <w:rPr>
          <w:sz w:val="28"/>
          <w:szCs w:val="28"/>
        </w:rPr>
        <w:t>21.01.2025</w:t>
      </w:r>
      <w:r w:rsidRPr="006B654A">
        <w:rPr>
          <w:sz w:val="28"/>
          <w:szCs w:val="28"/>
        </w:rPr>
        <w:t>;</w:t>
      </w:r>
    </w:p>
    <w:p w:rsidR="0023743D" w:rsidP="0023743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копию обращения П</w:t>
      </w:r>
      <w:r>
        <w:rPr>
          <w:sz w:val="28"/>
          <w:szCs w:val="28"/>
        </w:rPr>
        <w:t xml:space="preserve">. от 28.11.2024 в </w:t>
      </w:r>
      <w:r>
        <w:rPr>
          <w:sz w:val="28"/>
          <w:szCs w:val="28"/>
        </w:rPr>
        <w:t>Нефтеюганскую</w:t>
      </w:r>
      <w:r>
        <w:rPr>
          <w:sz w:val="28"/>
          <w:szCs w:val="28"/>
        </w:rPr>
        <w:t xml:space="preserve"> межрайонную прокуратуру о привлечении </w:t>
      </w:r>
      <w:r>
        <w:rPr>
          <w:sz w:val="28"/>
          <w:szCs w:val="28"/>
        </w:rPr>
        <w:t>и</w:t>
      </w:r>
      <w:r w:rsidR="0014445D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. Директора НГ МКУ КХ «СЕЗ» к </w:t>
      </w:r>
      <w:r w:rsidR="0014445D">
        <w:rPr>
          <w:sz w:val="28"/>
          <w:szCs w:val="28"/>
        </w:rPr>
        <w:t>административной</w:t>
      </w:r>
      <w:r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 за нарушение ст.1</w:t>
      </w:r>
      <w:r>
        <w:rPr>
          <w:sz w:val="28"/>
          <w:szCs w:val="28"/>
        </w:rPr>
        <w:t xml:space="preserve">0 </w:t>
      </w:r>
      <w:r w:rsidR="0014445D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закона «О порядке рассмотрения обращения граждан РФ»</w:t>
      </w:r>
      <w:r w:rsidR="0014445D">
        <w:rPr>
          <w:sz w:val="28"/>
          <w:szCs w:val="28"/>
        </w:rPr>
        <w:t xml:space="preserve"> № 59-ФЗ, по его обращению 13.11.2024 в НГ МКУ КХ «СЕЗ»;</w:t>
      </w:r>
    </w:p>
    <w:p w:rsidR="0023743D" w:rsidP="0023743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копию обращения П</w:t>
      </w:r>
      <w:r>
        <w:rPr>
          <w:sz w:val="28"/>
          <w:szCs w:val="28"/>
        </w:rPr>
        <w:t>. от 13.11.2024, адресованную в НГ МКУ КХ «СЕЗ», в котором заявитель указывает о возможных нарушениях тр</w:t>
      </w:r>
      <w:r>
        <w:rPr>
          <w:sz w:val="28"/>
          <w:szCs w:val="28"/>
        </w:rPr>
        <w:t xml:space="preserve">ебований законодательства при уборке внутриквартальных проездов на территории </w:t>
      </w:r>
      <w:r>
        <w:rPr>
          <w:sz w:val="28"/>
          <w:szCs w:val="28"/>
        </w:rPr>
        <w:t>г.Нефтеюганска</w:t>
      </w:r>
      <w:r>
        <w:rPr>
          <w:sz w:val="28"/>
          <w:szCs w:val="28"/>
        </w:rPr>
        <w:t>, в том числе просит рассмотреть вопрос о привлечении подрядной организации к штрафным санкциям в рамках заключенного муниципального контракта, а также привлечь отв</w:t>
      </w:r>
      <w:r>
        <w:rPr>
          <w:sz w:val="28"/>
          <w:szCs w:val="28"/>
        </w:rPr>
        <w:t>етственное юридическое лицо к административной ответственности по ч.2 ст.2.1 Закона ХМАО-Югры от 11.06.2010 № 102-оз «Об административных правонарушениях»;</w:t>
      </w:r>
    </w:p>
    <w:p w:rsidR="006B654A" w:rsidP="0014445D">
      <w:pPr>
        <w:pStyle w:val="BodyText"/>
        <w:ind w:firstLine="567"/>
        <w:rPr>
          <w:sz w:val="28"/>
          <w:szCs w:val="28"/>
        </w:rPr>
      </w:pPr>
      <w:r w:rsidRPr="009879B3">
        <w:rPr>
          <w:sz w:val="28"/>
          <w:szCs w:val="28"/>
        </w:rPr>
        <w:t xml:space="preserve">- копию ответа </w:t>
      </w:r>
      <w:r w:rsidR="0014445D">
        <w:rPr>
          <w:sz w:val="28"/>
          <w:szCs w:val="28"/>
        </w:rPr>
        <w:t>и.о</w:t>
      </w:r>
      <w:r w:rsidR="0014445D">
        <w:rPr>
          <w:sz w:val="28"/>
          <w:szCs w:val="28"/>
        </w:rPr>
        <w:t>. директора НГ МКУ Х «СЕЗ» Богдановой Т.В. от 27.11.2024, адресованного П., из которого следует, что в рамках муниципального контракта ЭА.2024.00104 от 31.08.2024 по содержанию земель общего пользования были организованы мероприятия по осмотру территории 1 микрорайона в районе дома № 1. В ходе очередной выездной проверки оставшийся снег, а также отвалы после механизированной уборки не обнаружены</w:t>
      </w:r>
      <w:r>
        <w:rPr>
          <w:sz w:val="28"/>
          <w:szCs w:val="28"/>
        </w:rPr>
        <w:t>;</w:t>
      </w:r>
      <w:r w:rsidRPr="009879B3">
        <w:t xml:space="preserve"> </w:t>
      </w:r>
      <w:r>
        <w:rPr>
          <w:sz w:val="28"/>
          <w:szCs w:val="28"/>
        </w:rPr>
        <w:t xml:space="preserve"> </w:t>
      </w:r>
    </w:p>
    <w:p w:rsidR="0022516D" w:rsidP="0014445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>фотофиксаци</w:t>
      </w:r>
      <w:r w:rsidR="0014445D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14445D">
        <w:rPr>
          <w:sz w:val="28"/>
          <w:szCs w:val="28"/>
        </w:rPr>
        <w:t xml:space="preserve">внутриквартального проезда 1 микрорайона, в районе дома № 1 </w:t>
      </w:r>
      <w:r w:rsidR="0014445D">
        <w:rPr>
          <w:sz w:val="28"/>
          <w:szCs w:val="28"/>
        </w:rPr>
        <w:t>г.Нефтеюганска</w:t>
      </w:r>
      <w:r w:rsidR="0014445D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9879B3" w:rsidP="00EC450E">
      <w:pPr>
        <w:pStyle w:val="BodyText"/>
        <w:ind w:firstLine="567"/>
        <w:rPr>
          <w:sz w:val="28"/>
          <w:szCs w:val="28"/>
        </w:rPr>
      </w:pPr>
      <w:r w:rsidRPr="0063614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копию </w:t>
      </w:r>
      <w:r w:rsidR="0014445D">
        <w:rPr>
          <w:sz w:val="28"/>
          <w:szCs w:val="28"/>
        </w:rPr>
        <w:t xml:space="preserve">приказа МКУ КХ «СЕЗ» </w:t>
      </w:r>
      <w:r>
        <w:rPr>
          <w:sz w:val="28"/>
          <w:szCs w:val="28"/>
        </w:rPr>
        <w:t>от 0</w:t>
      </w:r>
      <w:r w:rsidR="0014445D">
        <w:rPr>
          <w:sz w:val="28"/>
          <w:szCs w:val="28"/>
        </w:rPr>
        <w:t>6</w:t>
      </w:r>
      <w:r>
        <w:rPr>
          <w:sz w:val="28"/>
          <w:szCs w:val="28"/>
        </w:rPr>
        <w:t>.06.202</w:t>
      </w:r>
      <w:r w:rsidR="0014445D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0965AC">
        <w:rPr>
          <w:sz w:val="28"/>
          <w:szCs w:val="28"/>
        </w:rPr>
        <w:t>*</w:t>
      </w:r>
      <w:r>
        <w:rPr>
          <w:sz w:val="28"/>
          <w:szCs w:val="28"/>
        </w:rPr>
        <w:t xml:space="preserve"> о приеме на работу </w:t>
      </w:r>
      <w:r w:rsidR="006029A5">
        <w:rPr>
          <w:sz w:val="28"/>
          <w:szCs w:val="28"/>
        </w:rPr>
        <w:t xml:space="preserve">Богдановой Т.В. заместителем директора </w:t>
      </w:r>
      <w:r w:rsidRPr="00636142">
        <w:rPr>
          <w:sz w:val="28"/>
          <w:szCs w:val="28"/>
        </w:rPr>
        <w:t xml:space="preserve">с </w:t>
      </w:r>
      <w:r>
        <w:rPr>
          <w:sz w:val="28"/>
          <w:szCs w:val="28"/>
        </w:rPr>
        <w:t>0</w:t>
      </w:r>
      <w:r w:rsidR="006029A5">
        <w:rPr>
          <w:sz w:val="28"/>
          <w:szCs w:val="28"/>
        </w:rPr>
        <w:t>6</w:t>
      </w:r>
      <w:r>
        <w:rPr>
          <w:sz w:val="28"/>
          <w:szCs w:val="28"/>
        </w:rPr>
        <w:t>.06.202</w:t>
      </w:r>
      <w:r w:rsidR="006029A5">
        <w:rPr>
          <w:sz w:val="28"/>
          <w:szCs w:val="28"/>
        </w:rPr>
        <w:t>2</w:t>
      </w:r>
      <w:r w:rsidRPr="00636142">
        <w:rPr>
          <w:sz w:val="28"/>
          <w:szCs w:val="28"/>
        </w:rPr>
        <w:t>;</w:t>
      </w:r>
    </w:p>
    <w:p w:rsidR="006029A5" w:rsidP="007D043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копию приказа НГ МКУ КХ «СЕЗ» от 24.11.2024 № </w:t>
      </w:r>
      <w:r w:rsidR="000965AC">
        <w:rPr>
          <w:sz w:val="28"/>
          <w:szCs w:val="28"/>
        </w:rPr>
        <w:t>*</w:t>
      </w:r>
      <w:r>
        <w:rPr>
          <w:sz w:val="28"/>
          <w:szCs w:val="28"/>
        </w:rPr>
        <w:t xml:space="preserve"> о временном исполнении обязанностей директора НГ МКУ КХ «СЕЗ» </w:t>
      </w:r>
      <w:r w:rsidR="007D043D">
        <w:rPr>
          <w:sz w:val="28"/>
          <w:szCs w:val="28"/>
        </w:rPr>
        <w:t xml:space="preserve">на Богданову Т.В. с 21.11.2024 до выхода на работу Г.;  </w:t>
      </w:r>
    </w:p>
    <w:p w:rsidR="0022516D" w:rsidP="007D043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копию должностной инструкции </w:t>
      </w:r>
      <w:r w:rsidR="007D043D">
        <w:rPr>
          <w:sz w:val="28"/>
          <w:szCs w:val="28"/>
        </w:rPr>
        <w:t>директора НГ МКУ КХ «СЕЗ»</w:t>
      </w:r>
      <w:r>
        <w:rPr>
          <w:sz w:val="28"/>
          <w:szCs w:val="28"/>
        </w:rPr>
        <w:t>, утвержденн</w:t>
      </w:r>
      <w:r w:rsidR="007D043D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7D043D">
        <w:rPr>
          <w:sz w:val="28"/>
          <w:szCs w:val="28"/>
        </w:rPr>
        <w:t>18.12.2020</w:t>
      </w:r>
      <w:r>
        <w:rPr>
          <w:sz w:val="28"/>
          <w:szCs w:val="28"/>
        </w:rPr>
        <w:t>, с листом ознакомления Б</w:t>
      </w:r>
      <w:r w:rsidR="007D043D">
        <w:rPr>
          <w:sz w:val="28"/>
          <w:szCs w:val="28"/>
        </w:rPr>
        <w:t>огдановой Т.В. 21.12.2024</w:t>
      </w:r>
      <w:r>
        <w:rPr>
          <w:sz w:val="28"/>
          <w:szCs w:val="28"/>
        </w:rPr>
        <w:t>;</w:t>
      </w:r>
    </w:p>
    <w:p w:rsidR="00A07D37" w:rsidP="007D043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- объяснение Б</w:t>
      </w:r>
      <w:r w:rsidR="007D043D">
        <w:rPr>
          <w:sz w:val="28"/>
          <w:szCs w:val="28"/>
        </w:rPr>
        <w:t>огдановой Т.В.</w:t>
      </w:r>
      <w:r>
        <w:rPr>
          <w:sz w:val="28"/>
          <w:szCs w:val="28"/>
        </w:rPr>
        <w:t xml:space="preserve"> от </w:t>
      </w:r>
      <w:r w:rsidR="007D043D">
        <w:rPr>
          <w:sz w:val="28"/>
          <w:szCs w:val="28"/>
        </w:rPr>
        <w:t>26.12.2024</w:t>
      </w:r>
      <w:r>
        <w:rPr>
          <w:sz w:val="28"/>
          <w:szCs w:val="28"/>
        </w:rPr>
        <w:t xml:space="preserve">, из которого следует, что </w:t>
      </w:r>
      <w:r w:rsidR="007D043D">
        <w:rPr>
          <w:sz w:val="28"/>
          <w:szCs w:val="28"/>
        </w:rPr>
        <w:t xml:space="preserve">она </w:t>
      </w:r>
      <w:r w:rsidRPr="007D043D" w:rsidR="007D043D">
        <w:rPr>
          <w:sz w:val="28"/>
          <w:szCs w:val="28"/>
        </w:rPr>
        <w:t>занима</w:t>
      </w:r>
      <w:r w:rsidR="007D043D">
        <w:rPr>
          <w:sz w:val="28"/>
          <w:szCs w:val="28"/>
        </w:rPr>
        <w:t>ет</w:t>
      </w:r>
      <w:r w:rsidRPr="007D043D" w:rsidR="007D043D">
        <w:rPr>
          <w:sz w:val="28"/>
          <w:szCs w:val="28"/>
        </w:rPr>
        <w:t xml:space="preserve"> должность заместителя директора НГ МКУ</w:t>
      </w:r>
      <w:r w:rsidR="007D043D">
        <w:rPr>
          <w:sz w:val="28"/>
          <w:szCs w:val="28"/>
        </w:rPr>
        <w:t xml:space="preserve"> КХ «Служба единого заказчика». </w:t>
      </w:r>
      <w:r w:rsidRPr="007D043D" w:rsidR="007D043D">
        <w:rPr>
          <w:sz w:val="28"/>
          <w:szCs w:val="28"/>
        </w:rPr>
        <w:t xml:space="preserve">В соответствии с приказом НГ МКУ КХ «Служба единого заказчика» от 21.11.2024 № </w:t>
      </w:r>
      <w:r w:rsidR="000965AC">
        <w:rPr>
          <w:sz w:val="28"/>
          <w:szCs w:val="28"/>
        </w:rPr>
        <w:t>*</w:t>
      </w:r>
      <w:r w:rsidRPr="007D043D" w:rsidR="007D043D">
        <w:rPr>
          <w:sz w:val="28"/>
          <w:szCs w:val="28"/>
        </w:rPr>
        <w:t xml:space="preserve"> на Богданову Т.В. возложено временное исполнение обязанностей директора Учреждения.</w:t>
      </w:r>
      <w:r w:rsidR="007D043D">
        <w:rPr>
          <w:sz w:val="28"/>
          <w:szCs w:val="28"/>
        </w:rPr>
        <w:t xml:space="preserve"> </w:t>
      </w:r>
      <w:r w:rsidRPr="007D043D" w:rsidR="007D043D">
        <w:rPr>
          <w:sz w:val="28"/>
          <w:szCs w:val="28"/>
        </w:rPr>
        <w:t xml:space="preserve">В соответствии с приказом НГ МКУ КХ «Служба единого заказчика» от 21.11.2024 </w:t>
      </w:r>
      <w:r w:rsidR="007D043D">
        <w:rPr>
          <w:sz w:val="28"/>
          <w:szCs w:val="28"/>
        </w:rPr>
        <w:t>№</w:t>
      </w:r>
      <w:r w:rsidRPr="007D043D" w:rsidR="007D043D">
        <w:rPr>
          <w:sz w:val="28"/>
          <w:szCs w:val="28"/>
        </w:rPr>
        <w:t xml:space="preserve"> </w:t>
      </w:r>
      <w:r w:rsidR="000965AC">
        <w:rPr>
          <w:sz w:val="28"/>
          <w:szCs w:val="28"/>
        </w:rPr>
        <w:t>*</w:t>
      </w:r>
      <w:r w:rsidRPr="007D043D" w:rsidR="007D043D">
        <w:rPr>
          <w:sz w:val="28"/>
          <w:szCs w:val="28"/>
        </w:rPr>
        <w:t xml:space="preserve"> </w:t>
      </w:r>
      <w:r w:rsidR="007D043D">
        <w:rPr>
          <w:sz w:val="28"/>
          <w:szCs w:val="28"/>
        </w:rPr>
        <w:t>н</w:t>
      </w:r>
      <w:r w:rsidRPr="007D043D" w:rsidR="007D043D">
        <w:rPr>
          <w:sz w:val="28"/>
          <w:szCs w:val="28"/>
        </w:rPr>
        <w:t xml:space="preserve">а </w:t>
      </w:r>
      <w:r w:rsidR="007D043D">
        <w:rPr>
          <w:sz w:val="28"/>
          <w:szCs w:val="28"/>
        </w:rPr>
        <w:t>нее</w:t>
      </w:r>
      <w:r w:rsidRPr="007D043D" w:rsidR="007D043D">
        <w:rPr>
          <w:sz w:val="28"/>
          <w:szCs w:val="28"/>
        </w:rPr>
        <w:t xml:space="preserve"> возложено временное исп</w:t>
      </w:r>
      <w:r w:rsidR="007D043D">
        <w:rPr>
          <w:sz w:val="28"/>
          <w:szCs w:val="28"/>
        </w:rPr>
        <w:t>олнение обязанностей директора НГ</w:t>
      </w:r>
      <w:r w:rsidRPr="007D043D" w:rsidR="007D043D">
        <w:rPr>
          <w:sz w:val="28"/>
          <w:szCs w:val="28"/>
        </w:rPr>
        <w:t xml:space="preserve"> МКУ КХ «Служба единого заказчика» с 21.11.2024 по 19.12.2024.</w:t>
      </w:r>
      <w:r w:rsidR="007D043D">
        <w:rPr>
          <w:sz w:val="28"/>
          <w:szCs w:val="28"/>
        </w:rPr>
        <w:t xml:space="preserve"> </w:t>
      </w:r>
      <w:r w:rsidRPr="007D043D" w:rsidR="007D043D">
        <w:rPr>
          <w:sz w:val="28"/>
          <w:szCs w:val="28"/>
        </w:rPr>
        <w:t>Согласно п. 3.2.3 Должностной инструкции директора НГ МКУ КХ «Служба единого заказчика», утвержденной директором департамента жилищно-коммунального хозяйства администрации города Нефтеюганска 18.12.2020, на директора учреждения возложена обязанность по контролю над работой с обращениями и заявлениями.</w:t>
      </w:r>
      <w:r w:rsidR="007D043D">
        <w:rPr>
          <w:sz w:val="28"/>
          <w:szCs w:val="28"/>
        </w:rPr>
        <w:t xml:space="preserve"> </w:t>
      </w:r>
      <w:r w:rsidRPr="007D043D" w:rsidR="007D043D">
        <w:rPr>
          <w:sz w:val="28"/>
          <w:szCs w:val="28"/>
        </w:rPr>
        <w:t>В НГ МКУ КХ «Служба единого зака</w:t>
      </w:r>
      <w:r w:rsidR="000965AC">
        <w:rPr>
          <w:sz w:val="28"/>
          <w:szCs w:val="28"/>
        </w:rPr>
        <w:t>зчика» 13.11.2024 гражданином П</w:t>
      </w:r>
      <w:r w:rsidRPr="007D043D" w:rsidR="007D043D">
        <w:rPr>
          <w:sz w:val="28"/>
          <w:szCs w:val="28"/>
        </w:rPr>
        <w:t xml:space="preserve">. направлено обращение (зарегистрировано за Ху Вх.СЕЗ-3907-4), в котором заявитель указывает о </w:t>
      </w:r>
      <w:r w:rsidRPr="007D043D" w:rsidR="007D043D">
        <w:rPr>
          <w:sz w:val="28"/>
          <w:szCs w:val="28"/>
        </w:rPr>
        <w:t xml:space="preserve">возможных нарушениях требований законодательства при уборке внутриквартальных проездов на территории </w:t>
      </w:r>
      <w:r w:rsidR="007D043D">
        <w:rPr>
          <w:sz w:val="28"/>
          <w:szCs w:val="28"/>
        </w:rPr>
        <w:t>го</w:t>
      </w:r>
      <w:r w:rsidRPr="007D043D" w:rsidR="007D043D">
        <w:rPr>
          <w:sz w:val="28"/>
          <w:szCs w:val="28"/>
        </w:rPr>
        <w:t>рода Нефтеюганска.</w:t>
      </w:r>
      <w:r w:rsidR="007D043D">
        <w:rPr>
          <w:sz w:val="28"/>
          <w:szCs w:val="28"/>
        </w:rPr>
        <w:t xml:space="preserve"> </w:t>
      </w:r>
      <w:r w:rsidRPr="007D043D" w:rsidR="007D043D">
        <w:rPr>
          <w:sz w:val="28"/>
          <w:szCs w:val="28"/>
        </w:rPr>
        <w:t xml:space="preserve">На указанное обращение учреждением дан ответ от 27.11.2024 </w:t>
      </w:r>
      <w:r w:rsidR="007D043D">
        <w:rPr>
          <w:sz w:val="28"/>
          <w:szCs w:val="28"/>
        </w:rPr>
        <w:t>№</w:t>
      </w:r>
      <w:r w:rsidRPr="007D043D" w:rsidR="007D043D">
        <w:rPr>
          <w:sz w:val="28"/>
          <w:szCs w:val="28"/>
        </w:rPr>
        <w:t xml:space="preserve"> С</w:t>
      </w:r>
      <w:r w:rsidR="007D043D">
        <w:rPr>
          <w:sz w:val="28"/>
          <w:szCs w:val="28"/>
        </w:rPr>
        <w:t>Е</w:t>
      </w:r>
      <w:r w:rsidRPr="007D043D" w:rsidR="007D043D">
        <w:rPr>
          <w:sz w:val="28"/>
          <w:szCs w:val="28"/>
        </w:rPr>
        <w:t xml:space="preserve">З-3220-4 за </w:t>
      </w:r>
      <w:r w:rsidR="007D043D">
        <w:rPr>
          <w:sz w:val="28"/>
          <w:szCs w:val="28"/>
        </w:rPr>
        <w:t>ее</w:t>
      </w:r>
      <w:r w:rsidRPr="007D043D" w:rsidR="007D043D">
        <w:rPr>
          <w:sz w:val="28"/>
          <w:szCs w:val="28"/>
        </w:rPr>
        <w:t xml:space="preserve"> подписью, в котором несмотря на доводы заявителя не рассмотрены вопросы о привлечении подрядной организации к штрафным</w:t>
      </w:r>
      <w:r w:rsidR="007D043D">
        <w:rPr>
          <w:sz w:val="28"/>
          <w:szCs w:val="28"/>
        </w:rPr>
        <w:t xml:space="preserve"> санкциям в рамках заключенного муниципального контракта, а также к административной ответственности. Указанное нарушение порядка рассмотрения обращения П. стало возможным по причине ненадлежащего контроля за подчиненным работниками с ее стороны. Вину в совершении административного правонарушения, предусмотренного ст.5.59 КоАП РФ признает в полном объеме;</w:t>
      </w:r>
    </w:p>
    <w:p w:rsidR="00DC4729" w:rsidRPr="00EB47F3" w:rsidP="00EC450E">
      <w:pPr>
        <w:pStyle w:val="BodyText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D909EF">
        <w:rPr>
          <w:rFonts w:eastAsiaTheme="minorHAnsi"/>
          <w:sz w:val="28"/>
          <w:szCs w:val="28"/>
          <w:lang w:eastAsia="en-US"/>
        </w:rPr>
        <w:t>риходит к следующему.</w:t>
      </w:r>
    </w:p>
    <w:p w:rsidR="00DC4729" w:rsidRPr="00EB47F3" w:rsidP="00EC450E">
      <w:pPr>
        <w:pStyle w:val="BodyText"/>
        <w:ind w:firstLine="567"/>
        <w:rPr>
          <w:rFonts w:eastAsiaTheme="minorHAnsi"/>
          <w:sz w:val="28"/>
          <w:szCs w:val="28"/>
          <w:lang w:eastAsia="en-US"/>
        </w:rPr>
      </w:pPr>
      <w:r w:rsidRPr="00EB47F3">
        <w:rPr>
          <w:color w:val="000000"/>
          <w:sz w:val="28"/>
          <w:szCs w:val="28"/>
          <w:lang w:bidi="ru-RU"/>
        </w:rPr>
        <w:t>Статья 33 Конституции РФ гласит, что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EB47F3" w:rsidRPr="00EB47F3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47F3">
        <w:rPr>
          <w:sz w:val="28"/>
          <w:szCs w:val="28"/>
        </w:rPr>
        <w:t>Федеральный закон от 02.05.2006 №59-ФЗ «О порядке рассмотрения обращений граждан Российской Федера</w:t>
      </w:r>
      <w:r w:rsidR="00347177">
        <w:rPr>
          <w:sz w:val="28"/>
          <w:szCs w:val="28"/>
        </w:rPr>
        <w:t>ции»</w:t>
      </w:r>
      <w:r w:rsidRPr="00EB47F3">
        <w:rPr>
          <w:sz w:val="28"/>
          <w:szCs w:val="28"/>
        </w:rPr>
        <w:t xml:space="preserve"> регулирует правоотношения, связанные с реализацией гражданином Российской Федерации закрепленного за ним Конституцией Российской Федерации права на обращ</w:t>
      </w:r>
      <w:r w:rsidRPr="00EB47F3">
        <w:rPr>
          <w:sz w:val="28"/>
          <w:szCs w:val="28"/>
        </w:rPr>
        <w:t>ение в государственные органы и органы местного самоуправления, а также устанавливает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80759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80759">
        <w:rPr>
          <w:sz w:val="28"/>
          <w:szCs w:val="28"/>
        </w:rPr>
        <w:t>Правоотношения, связанные с реализацие</w:t>
      </w:r>
      <w:r w:rsidRPr="00D80759">
        <w:rPr>
          <w:sz w:val="28"/>
          <w:szCs w:val="28"/>
        </w:rPr>
        <w:t>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</w:t>
      </w:r>
      <w:r w:rsidRPr="00D80759">
        <w:rPr>
          <w:sz w:val="28"/>
          <w:szCs w:val="28"/>
        </w:rPr>
        <w:t>ого самоуправления и должностными лицами регулируются Федеральным законом от 02.05.2006 № 59-ФЗ «О порядке рассмотрения обращений граждан Российской Федерации»</w:t>
      </w:r>
      <w:r w:rsidR="00347177">
        <w:rPr>
          <w:sz w:val="28"/>
          <w:szCs w:val="28"/>
        </w:rPr>
        <w:t>.</w:t>
      </w:r>
    </w:p>
    <w:p w:rsidR="00A42C7A" w:rsidRPr="00A42C7A" w:rsidP="00EC450E">
      <w:pPr>
        <w:jc w:val="both"/>
        <w:rPr>
          <w:sz w:val="28"/>
          <w:szCs w:val="28"/>
        </w:rPr>
      </w:pPr>
      <w:r w:rsidRPr="00A42C7A">
        <w:rPr>
          <w:sz w:val="28"/>
          <w:szCs w:val="28"/>
        </w:rPr>
        <w:t xml:space="preserve">          В силу части 1 статьи 2 данного Закона граждане имеют право обращаться лично, а также</w:t>
      </w:r>
      <w:r w:rsidRPr="00A42C7A">
        <w:rPr>
          <w:sz w:val="28"/>
          <w:szCs w:val="28"/>
        </w:rPr>
        <w:t xml:space="preserve"> направлять индивидуальные и коллективные обращения, включая обращения объединений граждан, в том числе юридических лиц, государственные органы, органы местного самоуправления и их должностным лицам, в государственные и муниципальные учреждения и иные орга</w:t>
      </w:r>
      <w:r w:rsidRPr="00A42C7A">
        <w:rPr>
          <w:sz w:val="28"/>
          <w:szCs w:val="28"/>
        </w:rPr>
        <w:t>низации, на которые возложено осуществление публично значимых функций, и их должностным лицам.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Согласно пункту 1 статьи 4 Закона № 59-ФЗ обращением гражданина признаются направленные в государственный орган, орган местного самоуправления или долж</w:t>
      </w:r>
      <w:r w:rsidRPr="00A42C7A">
        <w:rPr>
          <w:sz w:val="28"/>
          <w:szCs w:val="28"/>
        </w:rPr>
        <w:t>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При этом пунктом 3 данной статьи установлено, что з</w:t>
      </w:r>
      <w:r w:rsidRPr="00A42C7A">
        <w:rPr>
          <w:sz w:val="28"/>
          <w:szCs w:val="28"/>
        </w:rPr>
        <w:t xml:space="preserve">аявлением является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</w:t>
      </w:r>
      <w:r w:rsidRPr="00A42C7A">
        <w:rPr>
          <w:sz w:val="28"/>
          <w:szCs w:val="28"/>
        </w:rPr>
        <w:t>государственных орган</w:t>
      </w:r>
      <w:r w:rsidRPr="00A42C7A">
        <w:rPr>
          <w:sz w:val="28"/>
          <w:szCs w:val="28"/>
        </w:rPr>
        <w:t>ов, органов местного самоуправления и должностных лиц, либо критика деятельности указанных органов и должностных лиц.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В соответствии с пунктом 3 статьи 5 Закона № 59-ФЗ гражданин имеет право получать письменный ответ по существу поставленных в об</w:t>
      </w:r>
      <w:r w:rsidRPr="00A42C7A">
        <w:rPr>
          <w:sz w:val="28"/>
          <w:szCs w:val="28"/>
        </w:rPr>
        <w:t>ращении вопросов, за исключением случаев, указанных в статье 11 названного Закона.</w:t>
      </w:r>
    </w:p>
    <w:p w:rsidR="00A42C7A" w:rsidRPr="00A42C7A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C7A"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</w:t>
      </w:r>
      <w:r w:rsidRPr="00A42C7A">
        <w:rPr>
          <w:sz w:val="28"/>
          <w:szCs w:val="28"/>
        </w:rPr>
        <w:t>трению (часть 1 статьи 9 Закона № 59-ФЗ).</w:t>
      </w:r>
    </w:p>
    <w:p w:rsidR="00915AEB" w:rsidRPr="00915AEB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42C7A">
        <w:rPr>
          <w:sz w:val="28"/>
          <w:szCs w:val="28"/>
        </w:rPr>
        <w:t>В силу требований ст.</w:t>
      </w:r>
      <w:r>
        <w:rPr>
          <w:sz w:val="28"/>
          <w:szCs w:val="28"/>
        </w:rPr>
        <w:t>10</w:t>
      </w:r>
      <w:r w:rsidRPr="00A42C7A">
        <w:rPr>
          <w:sz w:val="28"/>
          <w:szCs w:val="28"/>
        </w:rPr>
        <w:t xml:space="preserve"> Закона № 59-ФЗ </w:t>
      </w:r>
      <w:r>
        <w:rPr>
          <w:sz w:val="28"/>
          <w:szCs w:val="28"/>
        </w:rPr>
        <w:t xml:space="preserve">  </w:t>
      </w:r>
      <w:r w:rsidRPr="00915AEB">
        <w:rPr>
          <w:sz w:val="28"/>
          <w:szCs w:val="28"/>
        </w:rPr>
        <w:t>государственный орган, орган местного самоуправления или должностное лицо: обеспечивает объективное, всестороннее и своевременное рассмотрение обращения, в случае</w:t>
      </w:r>
      <w:r w:rsidRPr="00915AEB">
        <w:rPr>
          <w:sz w:val="28"/>
          <w:szCs w:val="28"/>
        </w:rPr>
        <w:t xml:space="preserve"> необходимости - с участием гражданина, направившего обращение; дает письменный ответ по существу поставленных в обращении вопросов.</w:t>
      </w:r>
    </w:p>
    <w:p w:rsidR="00915AEB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6037">
        <w:rPr>
          <w:sz w:val="28"/>
          <w:szCs w:val="28"/>
        </w:rPr>
        <w:t xml:space="preserve"> </w:t>
      </w:r>
      <w:r w:rsidRPr="00915AEB">
        <w:rPr>
          <w:sz w:val="28"/>
          <w:szCs w:val="28"/>
        </w:rPr>
        <w:t>Ответ на обращение подписывается руководителем органа местного самоуправления, его структурного подразделения, а т</w:t>
      </w:r>
      <w:r w:rsidRPr="00915AEB">
        <w:rPr>
          <w:sz w:val="28"/>
          <w:szCs w:val="28"/>
        </w:rPr>
        <w:t xml:space="preserve">акже </w:t>
      </w:r>
      <w:r w:rsidRPr="00915AEB">
        <w:rPr>
          <w:sz w:val="28"/>
          <w:szCs w:val="28"/>
        </w:rPr>
        <w:t>должностным лицом</w:t>
      </w:r>
      <w:r w:rsidRPr="00915AEB">
        <w:rPr>
          <w:sz w:val="28"/>
          <w:szCs w:val="28"/>
        </w:rPr>
        <w:t xml:space="preserve"> либо уполномоченным на то лицом.</w:t>
      </w:r>
    </w:p>
    <w:p w:rsidR="007C6037" w:rsidRPr="00915AEB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6037">
        <w:rPr>
          <w:sz w:val="28"/>
          <w:szCs w:val="28"/>
        </w:rPr>
        <w:t>Согласно ч. 4 ст. 8 Федерального закона № 59-ФЗ письменное обращение, содержащее вопросы, решение которых не входит в компетенцию данных государственного органа, органа местного самоуправлен</w:t>
      </w:r>
      <w:r w:rsidRPr="007C6037">
        <w:rPr>
          <w:sz w:val="28"/>
          <w:szCs w:val="28"/>
        </w:rPr>
        <w:t>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</w:t>
      </w:r>
      <w:r w:rsidRPr="007C6037">
        <w:rPr>
          <w:sz w:val="28"/>
          <w:szCs w:val="28"/>
        </w:rPr>
        <w:t>ращение, о переадресации обращения.</w:t>
      </w:r>
    </w:p>
    <w:p w:rsidR="007C6037" w:rsidP="007C6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судебном заседании у</w:t>
      </w:r>
      <w:r w:rsidRPr="007C6037">
        <w:rPr>
          <w:sz w:val="28"/>
          <w:szCs w:val="28"/>
        </w:rPr>
        <w:t>становлено, что в НГ МКУ КХ «Служба единого заказчика» 13.11.2024 гражданином П</w:t>
      </w:r>
      <w:r w:rsidRPr="007C6037">
        <w:rPr>
          <w:sz w:val="28"/>
          <w:szCs w:val="28"/>
        </w:rPr>
        <w:t xml:space="preserve">. направлено обращение (зарегистрировано за № Вх.СЕЗ-3907-4), в котором заявитель указывает о </w:t>
      </w:r>
      <w:r w:rsidRPr="007C6037">
        <w:rPr>
          <w:sz w:val="28"/>
          <w:szCs w:val="28"/>
        </w:rPr>
        <w:t>возможных нарушениях требований законодательства при уборке внутриквартальных проездов на территории города Нефтеюганска, в том числе просит рассмотреть вопрос о привлечении подрядной организации к штрафным санкциям в рамках заключенного муниципального кон</w:t>
      </w:r>
      <w:r w:rsidRPr="007C6037">
        <w:rPr>
          <w:sz w:val="28"/>
          <w:szCs w:val="28"/>
        </w:rPr>
        <w:t>тракта, а также привлечь ответственное юридическое лицо к административной ответственности по ч. 2 ст. 29.1. Закона ХМАО-Югры от 11.06.2010 N 102-оз «Об административных правонарушениях».</w:t>
      </w:r>
    </w:p>
    <w:p w:rsidR="007C6037" w:rsidRPr="007C6037" w:rsidP="007C6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7C6037">
        <w:rPr>
          <w:sz w:val="28"/>
          <w:szCs w:val="28"/>
        </w:rPr>
        <w:t xml:space="preserve"> ответе на обращение П</w:t>
      </w:r>
      <w:r w:rsidRPr="007C6037">
        <w:rPr>
          <w:sz w:val="28"/>
          <w:szCs w:val="28"/>
        </w:rPr>
        <w:t>. от 27.11.2024 № СЕЗ-З 2</w:t>
      </w:r>
      <w:r w:rsidRPr="007C6037">
        <w:rPr>
          <w:sz w:val="28"/>
          <w:szCs w:val="28"/>
        </w:rPr>
        <w:t xml:space="preserve">20-4, который подписан исполняющим обязанности директора НГ МКУ </w:t>
      </w:r>
      <w:r w:rsidRPr="007C6037">
        <w:rPr>
          <w:sz w:val="28"/>
          <w:szCs w:val="28"/>
        </w:rPr>
        <w:t>КХ «Служба единого заказчика» Богдановой Т.В., не рассмотрены вопросы о привлечении подрядной организации к штрафным санкциям в рамках заключенного муниципального контракта, а также к админис</w:t>
      </w:r>
      <w:r w:rsidRPr="007C6037">
        <w:rPr>
          <w:sz w:val="28"/>
          <w:szCs w:val="28"/>
        </w:rPr>
        <w:t>тративной ответственности.</w:t>
      </w:r>
      <w:r>
        <w:rPr>
          <w:sz w:val="28"/>
          <w:szCs w:val="28"/>
        </w:rPr>
        <w:t xml:space="preserve"> </w:t>
      </w:r>
    </w:p>
    <w:p w:rsidR="00EC450E" w:rsidRPr="00915AEB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C450E">
        <w:rPr>
          <w:sz w:val="28"/>
          <w:szCs w:val="28"/>
        </w:rPr>
        <w:t>Исходя из правовой позиции, выраженной в определениях Конституционного Суда Российской Федерации</w:t>
      </w:r>
      <w:r>
        <w:rPr>
          <w:sz w:val="28"/>
          <w:szCs w:val="28"/>
        </w:rPr>
        <w:t xml:space="preserve"> </w:t>
      </w:r>
      <w:r w:rsidRPr="00EC450E">
        <w:rPr>
          <w:sz w:val="28"/>
          <w:szCs w:val="28"/>
        </w:rPr>
        <w:t xml:space="preserve">от 21 мая 2015 года N 1163-О, от 23 июня 2016 года N 1230-О  по смыслу взаимосвязанных положений части 3 и 4 статьи 8, </w:t>
      </w:r>
      <w:r w:rsidRPr="00EC450E">
        <w:rPr>
          <w:sz w:val="28"/>
          <w:szCs w:val="28"/>
        </w:rPr>
        <w:t>пунктов 4 и 5 части 1 статьи 10 Федерального закона  N 59-ФЗ государственный орган обязан дать письменный ответ по существу поставленных в обращении вопросов, если указанные вопросы входят в его компетенцию; если же поставленные вопросы в его компетенцию н</w:t>
      </w:r>
      <w:r w:rsidRPr="00EC450E">
        <w:rPr>
          <w:sz w:val="28"/>
          <w:szCs w:val="28"/>
        </w:rPr>
        <w:t xml:space="preserve">е входят, то он пересылает обращение гражданина по подведомственности и уведомляет гражданина о направлении его обращения на рассмотрение в другой </w:t>
      </w:r>
      <w:r w:rsidRPr="00EC450E">
        <w:rPr>
          <w:sz w:val="28"/>
          <w:szCs w:val="28"/>
        </w:rPr>
        <w:t>государственный орган, орган местного самоуправления или иному должностному лицу в соответствии с их компетен</w:t>
      </w:r>
      <w:r w:rsidRPr="00EC450E">
        <w:rPr>
          <w:sz w:val="28"/>
          <w:szCs w:val="28"/>
        </w:rPr>
        <w:t xml:space="preserve">цией. Указанные законоположения предполагают, что, во всяком случае, гражданину должен быть дан ответ по существу на все поставленные им в обращении вопросы, если их разрешение входит в компетенцию государственных органов, органов местного самоуправления, </w:t>
      </w:r>
      <w:r w:rsidRPr="00EC450E">
        <w:rPr>
          <w:sz w:val="28"/>
          <w:szCs w:val="28"/>
        </w:rPr>
        <w:t>должностных лиц.</w:t>
      </w:r>
    </w:p>
    <w:p w:rsidR="00EC450E" w:rsidRPr="00915AEB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15AEB">
        <w:rPr>
          <w:sz w:val="28"/>
          <w:szCs w:val="28"/>
        </w:rPr>
        <w:t>Таким образом, ответы на обращение П</w:t>
      </w:r>
      <w:r w:rsidRPr="00915AEB">
        <w:rPr>
          <w:sz w:val="28"/>
          <w:szCs w:val="28"/>
        </w:rPr>
        <w:t>. в нарушение требований ст. 10 Федерального закона от 02.05.2006 № 59-ФЗ «О порядке рассмотрения обращений граждан Российской Федерации» не содержат информации по существу всех пос</w:t>
      </w:r>
      <w:r>
        <w:rPr>
          <w:sz w:val="28"/>
          <w:szCs w:val="28"/>
        </w:rPr>
        <w:t>та</w:t>
      </w:r>
      <w:r>
        <w:rPr>
          <w:sz w:val="28"/>
          <w:szCs w:val="28"/>
        </w:rPr>
        <w:t xml:space="preserve">вленных в обращении вопросов. </w:t>
      </w:r>
      <w:r w:rsidRPr="00915AEB">
        <w:rPr>
          <w:sz w:val="28"/>
          <w:szCs w:val="28"/>
        </w:rPr>
        <w:t xml:space="preserve">Изложенные факты свидетельствуют о нарушении </w:t>
      </w:r>
      <w:r w:rsidR="007C6037">
        <w:rPr>
          <w:sz w:val="28"/>
          <w:szCs w:val="28"/>
        </w:rPr>
        <w:t>и.о</w:t>
      </w:r>
      <w:r w:rsidR="007C6037">
        <w:rPr>
          <w:sz w:val="28"/>
          <w:szCs w:val="28"/>
        </w:rPr>
        <w:t>. директора НГ МКУ КХ «СЕЗ» Богдановой Т.В.</w:t>
      </w:r>
      <w:r w:rsidRPr="00915AEB">
        <w:rPr>
          <w:sz w:val="28"/>
          <w:szCs w:val="28"/>
        </w:rPr>
        <w:t xml:space="preserve"> требований ст. 10 Закона № 59-ФЗ.</w:t>
      </w:r>
    </w:p>
    <w:p w:rsidR="007C6037" w:rsidRPr="007C6037" w:rsidP="007C6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6037">
        <w:rPr>
          <w:sz w:val="28"/>
          <w:szCs w:val="28"/>
        </w:rPr>
        <w:t xml:space="preserve">Приказом НГ МКУ КХ «Служба единого заказчика» от 06.06.2022 № </w:t>
      </w:r>
      <w:r>
        <w:rPr>
          <w:sz w:val="28"/>
          <w:szCs w:val="28"/>
        </w:rPr>
        <w:t>*</w:t>
      </w:r>
      <w:r w:rsidRPr="007C6037">
        <w:rPr>
          <w:sz w:val="28"/>
          <w:szCs w:val="28"/>
        </w:rPr>
        <w:t xml:space="preserve"> Богданова Т</w:t>
      </w:r>
      <w:r>
        <w:rPr>
          <w:sz w:val="28"/>
          <w:szCs w:val="28"/>
        </w:rPr>
        <w:t>.</w:t>
      </w:r>
      <w:r w:rsidRPr="007C6037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7C6037">
        <w:rPr>
          <w:sz w:val="28"/>
          <w:szCs w:val="28"/>
        </w:rPr>
        <w:t xml:space="preserve"> назначена на должность заместителя директора Учреждения (основное место работы, полная занятость).</w:t>
      </w:r>
    </w:p>
    <w:p w:rsidR="007C6037" w:rsidRPr="007C6037" w:rsidP="007C6037">
      <w:pPr>
        <w:jc w:val="both"/>
        <w:rPr>
          <w:sz w:val="28"/>
          <w:szCs w:val="28"/>
        </w:rPr>
      </w:pPr>
      <w:r w:rsidRPr="007C603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7C6037">
        <w:rPr>
          <w:sz w:val="28"/>
          <w:szCs w:val="28"/>
        </w:rPr>
        <w:t xml:space="preserve">В соответствии с приказом НГ МКУ КХ «Служба единого заказчика» от 21.11.2024 № </w:t>
      </w:r>
      <w:r>
        <w:rPr>
          <w:sz w:val="28"/>
          <w:szCs w:val="28"/>
        </w:rPr>
        <w:t>*</w:t>
      </w:r>
      <w:r w:rsidRPr="007C6037">
        <w:rPr>
          <w:sz w:val="28"/>
          <w:szCs w:val="28"/>
        </w:rPr>
        <w:t xml:space="preserve"> на Богданову Т.В. возложено временное исполнение обязаннос</w:t>
      </w:r>
      <w:r w:rsidRPr="007C6037">
        <w:rPr>
          <w:sz w:val="28"/>
          <w:szCs w:val="28"/>
        </w:rPr>
        <w:t>тей директора Учреждения.</w:t>
      </w:r>
    </w:p>
    <w:p w:rsidR="00B24079" w:rsidRPr="00D80759" w:rsidP="007C6037">
      <w:pPr>
        <w:jc w:val="both"/>
        <w:rPr>
          <w:sz w:val="28"/>
          <w:szCs w:val="28"/>
        </w:rPr>
      </w:pPr>
      <w:r w:rsidRPr="007C6037">
        <w:rPr>
          <w:sz w:val="28"/>
          <w:szCs w:val="28"/>
        </w:rPr>
        <w:t xml:space="preserve">          Согласно п. 3.2.3 Должностной инструкции директора НГ МКУ КХ «Служба единого заказчика», утвержденной директором департамента жилищно-коммунального хозяйства администрации города Нефтеюганска 18.12.2020, на директора Учр</w:t>
      </w:r>
      <w:r w:rsidRPr="007C6037">
        <w:rPr>
          <w:sz w:val="28"/>
          <w:szCs w:val="28"/>
        </w:rPr>
        <w:t>еждения возложена обязанность по контролю над работой с обращениями и заявлениями.</w:t>
      </w:r>
    </w:p>
    <w:p w:rsidR="0059019C" w:rsidRPr="00734C8C" w:rsidP="00EC4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0F9D">
        <w:rPr>
          <w:sz w:val="28"/>
          <w:szCs w:val="28"/>
        </w:rPr>
        <w:t xml:space="preserve">         </w:t>
      </w:r>
      <w:r w:rsidRPr="00840F9D" w:rsidR="00840F9D">
        <w:rPr>
          <w:sz w:val="28"/>
          <w:szCs w:val="28"/>
        </w:rPr>
        <w:t xml:space="preserve">Установленные обстоятельства подтверждаются доказательствами, которые оценены в совокупности с другими материалами дела об административном правонарушении по правилам статьи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840F9D" w:rsidR="00840F9D">
          <w:rPr>
            <w:rStyle w:val="Hyperlink"/>
            <w:color w:val="auto"/>
            <w:sz w:val="28"/>
            <w:szCs w:val="28"/>
            <w:u w:val="none"/>
          </w:rPr>
          <w:t>26.11</w:t>
        </w:r>
      </w:hyperlink>
      <w:r w:rsidRPr="00840F9D" w:rsidR="00840F9D">
        <w:rPr>
          <w:sz w:val="28"/>
          <w:szCs w:val="28"/>
        </w:rPr>
        <w:t xml:space="preserve"> Кодекса Российской Федерации об административных правонарушениях с точки зрения их относимости, допустимости,</w:t>
      </w:r>
      <w:r w:rsidR="0043275E">
        <w:rPr>
          <w:sz w:val="28"/>
          <w:szCs w:val="28"/>
        </w:rPr>
        <w:t xml:space="preserve"> достоверности и достаточности.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  <w:r w:rsidRPr="008D01EA">
        <w:rPr>
          <w:sz w:val="28"/>
          <w:szCs w:val="28"/>
        </w:rPr>
        <w:t xml:space="preserve">         </w:t>
      </w:r>
      <w:r w:rsidRPr="008D01EA" w:rsidR="000E14EA">
        <w:rPr>
          <w:sz w:val="28"/>
          <w:szCs w:val="28"/>
        </w:rPr>
        <w:t xml:space="preserve">Действия </w:t>
      </w:r>
      <w:r w:rsidR="00EC450E">
        <w:rPr>
          <w:sz w:val="28"/>
          <w:szCs w:val="28"/>
        </w:rPr>
        <w:t>Б</w:t>
      </w:r>
      <w:r w:rsidR="007C6037">
        <w:rPr>
          <w:sz w:val="28"/>
          <w:szCs w:val="28"/>
        </w:rPr>
        <w:t>огдановой Т.В</w:t>
      </w:r>
      <w:r w:rsidRPr="008D01EA" w:rsidR="00D97FA7">
        <w:rPr>
          <w:rFonts w:eastAsiaTheme="minorHAnsi"/>
          <w:sz w:val="28"/>
          <w:szCs w:val="28"/>
          <w:lang w:eastAsia="en-US"/>
        </w:rPr>
        <w:t xml:space="preserve"> </w:t>
      </w:r>
      <w:r w:rsidRPr="008D01EA" w:rsidR="000E14EA">
        <w:rPr>
          <w:sz w:val="28"/>
          <w:szCs w:val="28"/>
        </w:rPr>
        <w:t>судья квалифицирует по ст. 5.59</w:t>
      </w:r>
      <w:r w:rsidRPr="008D01EA" w:rsidR="000E14EA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«</w:t>
      </w:r>
      <w:r w:rsidRPr="008D01EA" w:rsidR="00D97FA7">
        <w:rPr>
          <w:rFonts w:eastAsiaTheme="minorHAnsi"/>
          <w:sz w:val="28"/>
          <w:szCs w:val="28"/>
          <w:lang w:eastAsia="en-US"/>
        </w:rPr>
        <w:t xml:space="preserve">Нарушение установленного </w:t>
      </w:r>
      <w:hyperlink r:id="rId5" w:history="1">
        <w:r w:rsidRPr="008D01EA" w:rsidR="00D97FA7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Pr="008D01EA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 порядка </w:t>
      </w:r>
      <w:r w:rsidR="00734C8C">
        <w:rPr>
          <w:rFonts w:eastAsiaTheme="minorHAnsi"/>
          <w:color w:val="000000" w:themeColor="text1"/>
          <w:sz w:val="28"/>
          <w:szCs w:val="28"/>
          <w:lang w:eastAsia="en-US"/>
        </w:rPr>
        <w:t>рассмотрения обращений граждан</w:t>
      </w:r>
      <w:r w:rsidRPr="008D01EA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должностными лицами государственных органов</w:t>
      </w:r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органов местного самоуправления, государственных </w:t>
      </w:r>
      <w:r w:rsidR="00734C8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органов и органов местного самоуправления</w:t>
      </w:r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за исключением случаев, предусмотренных </w:t>
      </w:r>
      <w:hyperlink w:anchor="sub_539" w:history="1">
        <w:r w:rsidRPr="00D97FA7" w:rsidR="00D97FA7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статьями 5.39</w:t>
        </w:r>
      </w:hyperlink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w:anchor="sub_563" w:history="1">
        <w:r w:rsidRPr="00D97FA7" w:rsidR="00D97FA7">
          <w:rPr>
            <w:rFonts w:eastAsiaTheme="minorHAnsi"/>
            <w:color w:val="000000" w:themeColor="text1"/>
            <w:sz w:val="28"/>
            <w:szCs w:val="28"/>
            <w:lang w:eastAsia="en-US"/>
          </w:rPr>
          <w:t>5.63</w:t>
        </w:r>
      </w:hyperlink>
      <w:r w:rsidRPr="00D97FA7" w:rsidR="00D97F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97FA7">
        <w:rPr>
          <w:rFonts w:eastAsiaTheme="minorHAnsi"/>
          <w:color w:val="000000" w:themeColor="text1"/>
          <w:sz w:val="28"/>
          <w:szCs w:val="28"/>
          <w:lang w:eastAsia="en-US"/>
        </w:rPr>
        <w:t>КоАП РФ</w:t>
      </w:r>
      <w:r w:rsidR="000E14EA">
        <w:rPr>
          <w:rFonts w:eastAsia="Calibri"/>
          <w:color w:val="000000"/>
          <w:sz w:val="28"/>
          <w:szCs w:val="28"/>
          <w:lang w:eastAsia="en-US"/>
        </w:rPr>
        <w:t>»</w:t>
      </w:r>
      <w:r w:rsidRPr="009F4F10" w:rsidR="000E14EA">
        <w:rPr>
          <w:color w:val="000000"/>
          <w:sz w:val="28"/>
          <w:szCs w:val="28"/>
        </w:rPr>
        <w:t>.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418CC">
        <w:rPr>
          <w:color w:val="000000"/>
          <w:sz w:val="28"/>
          <w:szCs w:val="28"/>
        </w:rPr>
        <w:t xml:space="preserve">Обстоятельств, </w:t>
      </w:r>
      <w:r w:rsidRPr="0081148F">
        <w:rPr>
          <w:sz w:val="28"/>
          <w:szCs w:val="28"/>
        </w:rPr>
        <w:t>смягчающих</w:t>
      </w:r>
      <w:r>
        <w:rPr>
          <w:color w:val="000000"/>
          <w:sz w:val="28"/>
          <w:szCs w:val="28"/>
        </w:rPr>
        <w:t xml:space="preserve"> и </w:t>
      </w:r>
      <w:r w:rsidRPr="004418CC">
        <w:rPr>
          <w:color w:val="000000"/>
          <w:sz w:val="28"/>
          <w:szCs w:val="28"/>
        </w:rPr>
        <w:t>отягчающих административную ответственность в соответствии со ст.</w:t>
      </w:r>
      <w:r>
        <w:rPr>
          <w:color w:val="000000"/>
          <w:sz w:val="28"/>
          <w:szCs w:val="28"/>
        </w:rPr>
        <w:t>ст.4.2,</w:t>
      </w:r>
      <w:r w:rsidRPr="004418CC">
        <w:rPr>
          <w:color w:val="000000"/>
          <w:sz w:val="28"/>
          <w:szCs w:val="28"/>
        </w:rPr>
        <w:t xml:space="preserve"> 4.3 Кодекса Российской Федерации об административных правонарушениях, судья не находит.</w:t>
      </w:r>
    </w:p>
    <w:p w:rsidR="004418CC" w:rsidRPr="0059019C" w:rsidP="00EC450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418CC">
        <w:rPr>
          <w:color w:val="000000"/>
          <w:sz w:val="28"/>
          <w:szCs w:val="28"/>
        </w:rPr>
        <w:t>Оснований для применения ст. 2.9 КоАП РФ суд не усматривает</w:t>
      </w:r>
      <w:r>
        <w:rPr>
          <w:color w:val="000000"/>
          <w:sz w:val="28"/>
          <w:szCs w:val="28"/>
        </w:rPr>
        <w:t xml:space="preserve">, поскольку </w:t>
      </w:r>
      <w:r w:rsidRPr="0059019C">
        <w:rPr>
          <w:sz w:val="28"/>
          <w:szCs w:val="28"/>
        </w:rPr>
        <w:t>условие отсутс</w:t>
      </w:r>
      <w:r w:rsidRPr="0059019C">
        <w:rPr>
          <w:sz w:val="28"/>
          <w:szCs w:val="28"/>
        </w:rPr>
        <w:t xml:space="preserve">твия существенного нарушения охраняемых общественных правоотношений, которое является необходимым для применения положений о малозначительности, с учетом обстоятельств настоящего дела, характера нарушения, которое посягает на конституционные права граждан </w:t>
      </w:r>
      <w:r w:rsidRPr="0059019C">
        <w:rPr>
          <w:sz w:val="28"/>
          <w:szCs w:val="28"/>
        </w:rPr>
        <w:t xml:space="preserve">в сфере рассмотрения их обращений, в данном случае материалами дела не подтверждается.  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418CC">
        <w:rPr>
          <w:color w:val="000000"/>
          <w:sz w:val="28"/>
          <w:szCs w:val="28"/>
        </w:rPr>
        <w:t>Руководствуясь ст. 29.9-29.11 КоАП РФ,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</w:p>
    <w:p w:rsidR="004418CC" w:rsidRPr="004418CC" w:rsidP="00EC450E">
      <w:pPr>
        <w:jc w:val="center"/>
        <w:rPr>
          <w:color w:val="000000"/>
          <w:sz w:val="28"/>
          <w:szCs w:val="28"/>
        </w:rPr>
      </w:pPr>
      <w:r w:rsidRPr="004418CC">
        <w:rPr>
          <w:color w:val="000000"/>
          <w:sz w:val="28"/>
          <w:szCs w:val="28"/>
        </w:rPr>
        <w:t>П О С Т А Н О В И Л:</w:t>
      </w:r>
    </w:p>
    <w:p w:rsidR="004418CC" w:rsidRPr="004418CC" w:rsidP="00EC450E">
      <w:pPr>
        <w:jc w:val="both"/>
        <w:rPr>
          <w:color w:val="000000"/>
          <w:sz w:val="28"/>
          <w:szCs w:val="28"/>
        </w:rPr>
      </w:pPr>
    </w:p>
    <w:p w:rsidR="004418CC" w:rsidRPr="004418CC" w:rsidP="00EC45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4418CC">
        <w:rPr>
          <w:color w:val="000000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>Богданову Т.</w:t>
      </w:r>
      <w:r w:rsidR="007C603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  <w:r w:rsidRPr="004418CC">
        <w:rPr>
          <w:color w:val="000000"/>
          <w:sz w:val="28"/>
          <w:szCs w:val="28"/>
        </w:rPr>
        <w:t xml:space="preserve"> виновн</w:t>
      </w:r>
      <w:r w:rsidR="007C6037">
        <w:rPr>
          <w:color w:val="000000"/>
          <w:sz w:val="28"/>
          <w:szCs w:val="28"/>
        </w:rPr>
        <w:t>ой</w:t>
      </w:r>
      <w:r w:rsidRPr="004418CC">
        <w:rPr>
          <w:color w:val="000000"/>
          <w:sz w:val="28"/>
          <w:szCs w:val="28"/>
        </w:rPr>
        <w:t xml:space="preserve"> в совершении административного правонаруше</w:t>
      </w:r>
      <w:r w:rsidRPr="004418CC">
        <w:rPr>
          <w:color w:val="000000"/>
          <w:sz w:val="28"/>
          <w:szCs w:val="28"/>
        </w:rPr>
        <w:t>ния, предусмотренного ст. 5.59 Кодекса Российской Федерации об административных правонарушениях и назначить е</w:t>
      </w:r>
      <w:r w:rsidR="007C6037">
        <w:rPr>
          <w:color w:val="000000"/>
          <w:sz w:val="28"/>
          <w:szCs w:val="28"/>
        </w:rPr>
        <w:t>й</w:t>
      </w:r>
      <w:r w:rsidRPr="004418CC">
        <w:rPr>
          <w:color w:val="000000"/>
          <w:sz w:val="28"/>
          <w:szCs w:val="28"/>
        </w:rPr>
        <w:t xml:space="preserve"> наказание в виде административного штрафа в размере 5000 (пять тысяч) рублей.</w:t>
      </w:r>
    </w:p>
    <w:p w:rsidR="000E14EA" w:rsidRPr="002555C5" w:rsidP="00EC450E">
      <w:pPr>
        <w:widowControl w:val="0"/>
        <w:tabs>
          <w:tab w:val="left" w:pos="4800"/>
        </w:tabs>
        <w:ind w:firstLine="634"/>
        <w:jc w:val="both"/>
        <w:rPr>
          <w:color w:val="FF0000"/>
          <w:sz w:val="28"/>
          <w:szCs w:val="28"/>
        </w:rPr>
      </w:pPr>
      <w:r w:rsidRPr="00FD2FE2">
        <w:rPr>
          <w:color w:val="000000"/>
          <w:sz w:val="28"/>
          <w:szCs w:val="28"/>
          <w:lang w:bidi="ru-RU"/>
        </w:rPr>
        <w:t xml:space="preserve">Штраф подлежит уплате в </w:t>
      </w:r>
      <w:r w:rsidRPr="00655B36">
        <w:rPr>
          <w:sz w:val="28"/>
          <w:szCs w:val="28"/>
        </w:rPr>
        <w:t xml:space="preserve">УФК </w:t>
      </w:r>
      <w:r w:rsidRPr="00655B36">
        <w:rPr>
          <w:sz w:val="28"/>
          <w:szCs w:val="28"/>
        </w:rPr>
        <w:t>по Ханты-Мансийскому автономному округ</w:t>
      </w:r>
      <w:r w:rsidRPr="00655B36">
        <w:rPr>
          <w:sz w:val="28"/>
          <w:szCs w:val="28"/>
        </w:rPr>
        <w:t>у -Югре (</w:t>
      </w:r>
      <w:r>
        <w:rPr>
          <w:sz w:val="28"/>
          <w:szCs w:val="28"/>
        </w:rPr>
        <w:t>Департамент административного обеспечения</w:t>
      </w:r>
      <w:r w:rsidRPr="00655B36">
        <w:rPr>
          <w:sz w:val="28"/>
          <w:szCs w:val="28"/>
        </w:rPr>
        <w:t xml:space="preserve"> </w:t>
      </w:r>
      <w:r w:rsidRPr="00655B36">
        <w:rPr>
          <w:sz w:val="28"/>
          <w:szCs w:val="28"/>
        </w:rPr>
        <w:t>Ханты-Мансийско</w:t>
      </w:r>
      <w:r>
        <w:rPr>
          <w:sz w:val="28"/>
          <w:szCs w:val="28"/>
        </w:rPr>
        <w:t>го</w:t>
      </w:r>
      <w:r w:rsidRPr="00655B36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го</w:t>
      </w:r>
      <w:r w:rsidRPr="00655B36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655B36">
        <w:rPr>
          <w:sz w:val="28"/>
          <w:szCs w:val="28"/>
        </w:rPr>
        <w:t>-Югр</w:t>
      </w:r>
      <w:r>
        <w:rPr>
          <w:sz w:val="28"/>
          <w:szCs w:val="28"/>
        </w:rPr>
        <w:t>ы</w:t>
      </w:r>
      <w:r w:rsidRPr="00655B36">
        <w:rPr>
          <w:sz w:val="28"/>
          <w:szCs w:val="28"/>
        </w:rPr>
        <w:t xml:space="preserve"> л/</w:t>
      </w:r>
      <w:r w:rsidRPr="00655B36">
        <w:rPr>
          <w:sz w:val="28"/>
          <w:szCs w:val="28"/>
        </w:rPr>
        <w:t>сч</w:t>
      </w:r>
      <w:r w:rsidRPr="00655B36">
        <w:rPr>
          <w:sz w:val="28"/>
          <w:szCs w:val="28"/>
        </w:rPr>
        <w:t xml:space="preserve"> 04872</w:t>
      </w:r>
      <w:r w:rsidRPr="00655B36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</w:t>
      </w:r>
      <w:r w:rsidRPr="00655B36">
        <w:rPr>
          <w:sz w:val="28"/>
          <w:szCs w:val="28"/>
        </w:rPr>
        <w:t>), ИНН 860 10</w:t>
      </w:r>
      <w:r>
        <w:rPr>
          <w:sz w:val="28"/>
          <w:szCs w:val="28"/>
        </w:rPr>
        <w:t>7</w:t>
      </w:r>
      <w:r w:rsidRPr="00655B36">
        <w:rPr>
          <w:sz w:val="28"/>
          <w:szCs w:val="28"/>
        </w:rPr>
        <w:t xml:space="preserve"> </w:t>
      </w:r>
      <w:r>
        <w:rPr>
          <w:sz w:val="28"/>
          <w:szCs w:val="28"/>
        </w:rPr>
        <w:t>3664</w:t>
      </w:r>
      <w:r w:rsidRPr="00655B36">
        <w:rPr>
          <w:sz w:val="28"/>
          <w:szCs w:val="28"/>
        </w:rPr>
        <w:t>, КПП 860101 001, БИК 007162 163,</w:t>
      </w:r>
      <w:r w:rsidRPr="00655B36">
        <w:rPr>
          <w:sz w:val="28"/>
          <w:szCs w:val="28"/>
        </w:rPr>
        <w:t xml:space="preserve"> РКЦ г. Ханты-Мансийск, </w:t>
      </w:r>
      <w:r w:rsidRPr="00655B36">
        <w:rPr>
          <w:sz w:val="28"/>
          <w:szCs w:val="28"/>
        </w:rPr>
        <w:t>номер счета получателя 0310064300000001870</w:t>
      </w:r>
      <w:r>
        <w:rPr>
          <w:sz w:val="28"/>
          <w:szCs w:val="28"/>
        </w:rPr>
        <w:t>0</w:t>
      </w:r>
      <w:r w:rsidRPr="00655B36">
        <w:rPr>
          <w:sz w:val="28"/>
          <w:szCs w:val="28"/>
        </w:rPr>
        <w:t xml:space="preserve">, </w:t>
      </w:r>
      <w:r w:rsidRPr="00655B36">
        <w:rPr>
          <w:sz w:val="28"/>
          <w:szCs w:val="28"/>
        </w:rPr>
        <w:t xml:space="preserve">ЕКС </w:t>
      </w:r>
      <w:r w:rsidRPr="00655B36">
        <w:rPr>
          <w:sz w:val="28"/>
          <w:szCs w:val="28"/>
        </w:rPr>
        <w:t>401 028 102453700</w:t>
      </w:r>
      <w:r w:rsidRPr="00655B36">
        <w:rPr>
          <w:sz w:val="28"/>
          <w:szCs w:val="28"/>
        </w:rPr>
        <w:t xml:space="preserve">00007, </w:t>
      </w:r>
      <w:r w:rsidRPr="00655B36">
        <w:rPr>
          <w:sz w:val="28"/>
          <w:szCs w:val="28"/>
        </w:rPr>
        <w:t xml:space="preserve">ОКТМО 71874000, </w:t>
      </w:r>
      <w:r w:rsidRPr="00032ED4">
        <w:rPr>
          <w:sz w:val="28"/>
          <w:szCs w:val="28"/>
        </w:rPr>
        <w:t xml:space="preserve">КБК </w:t>
      </w:r>
      <w:r>
        <w:rPr>
          <w:sz w:val="28"/>
          <w:szCs w:val="28"/>
        </w:rPr>
        <w:t>720</w:t>
      </w:r>
      <w:r w:rsidRPr="00032ED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32ED4">
        <w:rPr>
          <w:sz w:val="28"/>
          <w:szCs w:val="28"/>
        </w:rPr>
        <w:t>16 010</w:t>
      </w:r>
      <w:r>
        <w:rPr>
          <w:sz w:val="28"/>
          <w:szCs w:val="28"/>
        </w:rPr>
        <w:t>5</w:t>
      </w:r>
      <w:r w:rsidRPr="00032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301 0059140, </w:t>
      </w:r>
      <w:r w:rsidRPr="002555C5">
        <w:rPr>
          <w:sz w:val="28"/>
          <w:szCs w:val="28"/>
        </w:rPr>
        <w:t xml:space="preserve">УИН </w:t>
      </w:r>
      <w:r w:rsidRPr="002555C5" w:rsidR="002555C5">
        <w:rPr>
          <w:sz w:val="28"/>
          <w:szCs w:val="28"/>
          <w:lang w:eastAsia="en-US"/>
        </w:rPr>
        <w:t>0412365400205001372505113</w:t>
      </w:r>
      <w:r w:rsidRPr="002555C5" w:rsidR="00D348A6">
        <w:rPr>
          <w:color w:val="FF0000"/>
          <w:sz w:val="28"/>
          <w:szCs w:val="28"/>
        </w:rPr>
        <w:t>.</w:t>
      </w:r>
      <w:r w:rsidRPr="002555C5" w:rsidR="004418CC">
        <w:rPr>
          <w:bCs/>
          <w:sz w:val="28"/>
          <w:szCs w:val="28"/>
        </w:rPr>
        <w:t xml:space="preserve"> </w:t>
      </w:r>
    </w:p>
    <w:p w:rsidR="000E14EA" w:rsidRPr="002F2587" w:rsidP="00EC450E">
      <w:pPr>
        <w:pStyle w:val="BodyText"/>
        <w:ind w:firstLine="567"/>
        <w:rPr>
          <w:sz w:val="28"/>
          <w:szCs w:val="28"/>
        </w:rPr>
      </w:pPr>
      <w:r w:rsidRPr="002F2587">
        <w:rPr>
          <w:sz w:val="28"/>
          <w:szCs w:val="28"/>
        </w:rPr>
        <w:t xml:space="preserve">Постановление может быть обжаловано в </w:t>
      </w:r>
      <w:r w:rsidRPr="002F2587">
        <w:rPr>
          <w:sz w:val="28"/>
          <w:szCs w:val="28"/>
        </w:rPr>
        <w:t>Нефтеюганский</w:t>
      </w:r>
      <w:r w:rsidRPr="002F2587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районный суд,</w:t>
      </w:r>
      <w:r w:rsidRPr="002F2587">
        <w:rPr>
          <w:sz w:val="28"/>
          <w:szCs w:val="28"/>
        </w:rPr>
        <w:t xml:space="preserve">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E14EA" w:rsidP="00EC450E">
      <w:pPr>
        <w:jc w:val="both"/>
        <w:rPr>
          <w:b/>
          <w:sz w:val="28"/>
          <w:szCs w:val="28"/>
        </w:rPr>
      </w:pPr>
    </w:p>
    <w:p w:rsidR="00F9436C" w:rsidP="00EC450E">
      <w:pPr>
        <w:jc w:val="both"/>
        <w:rPr>
          <w:b/>
          <w:sz w:val="28"/>
          <w:szCs w:val="28"/>
        </w:rPr>
      </w:pPr>
    </w:p>
    <w:p w:rsidR="000E14EA" w:rsidRPr="005D0D0B" w:rsidP="003F62F0">
      <w:pPr>
        <w:rPr>
          <w:sz w:val="28"/>
          <w:szCs w:val="28"/>
        </w:rPr>
      </w:pPr>
      <w:r w:rsidRPr="00D319C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D319CB">
        <w:rPr>
          <w:sz w:val="28"/>
          <w:szCs w:val="28"/>
        </w:rPr>
        <w:t xml:space="preserve">  </w:t>
      </w:r>
      <w:r w:rsidR="00F9436C">
        <w:rPr>
          <w:sz w:val="28"/>
          <w:szCs w:val="28"/>
        </w:rPr>
        <w:t xml:space="preserve">       </w:t>
      </w:r>
      <w:r w:rsidRPr="005D0D0B">
        <w:rPr>
          <w:sz w:val="28"/>
          <w:szCs w:val="28"/>
        </w:rPr>
        <w:t xml:space="preserve">Мировой </w:t>
      </w:r>
      <w:r w:rsidRPr="005D0D0B">
        <w:rPr>
          <w:sz w:val="28"/>
          <w:szCs w:val="28"/>
        </w:rPr>
        <w:t>судья:</w:t>
      </w:r>
      <w:r w:rsidRPr="005D0D0B">
        <w:rPr>
          <w:sz w:val="28"/>
          <w:szCs w:val="28"/>
        </w:rPr>
        <w:t xml:space="preserve"> </w:t>
      </w:r>
      <w:r w:rsidRPr="005D0D0B">
        <w:rPr>
          <w:sz w:val="28"/>
          <w:szCs w:val="28"/>
        </w:rPr>
        <w:t xml:space="preserve">  </w:t>
      </w:r>
      <w:r w:rsidRPr="005D0D0B">
        <w:rPr>
          <w:sz w:val="28"/>
          <w:szCs w:val="28"/>
        </w:rPr>
        <w:t xml:space="preserve">                               </w:t>
      </w:r>
      <w:r w:rsidRPr="005D0D0B">
        <w:rPr>
          <w:sz w:val="28"/>
          <w:szCs w:val="28"/>
        </w:rPr>
        <w:t xml:space="preserve">   </w:t>
      </w:r>
      <w:r w:rsidRPr="005D0D0B" w:rsidR="0080506E">
        <w:rPr>
          <w:sz w:val="28"/>
          <w:szCs w:val="28"/>
        </w:rPr>
        <w:t>Е.З.</w:t>
      </w:r>
      <w:r>
        <w:rPr>
          <w:sz w:val="28"/>
          <w:szCs w:val="28"/>
        </w:rPr>
        <w:t xml:space="preserve"> </w:t>
      </w:r>
      <w:r w:rsidRPr="005D0D0B" w:rsidR="0080506E">
        <w:rPr>
          <w:sz w:val="28"/>
          <w:szCs w:val="28"/>
        </w:rPr>
        <w:t>Бушкова</w:t>
      </w:r>
    </w:p>
    <w:p w:rsidR="00D97FA7" w:rsidRPr="005D0D0B" w:rsidP="00EC450E">
      <w:pPr>
        <w:jc w:val="both"/>
      </w:pPr>
    </w:p>
    <w:p w:rsidR="00F9436C" w:rsidP="00EC450E">
      <w:pPr>
        <w:jc w:val="both"/>
      </w:pPr>
    </w:p>
    <w:sectPr w:rsidSect="00F9436C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EA"/>
    <w:rsid w:val="000075AB"/>
    <w:rsid w:val="000124FE"/>
    <w:rsid w:val="0002787A"/>
    <w:rsid w:val="00032ED4"/>
    <w:rsid w:val="00064B43"/>
    <w:rsid w:val="000965AC"/>
    <w:rsid w:val="000A68BC"/>
    <w:rsid w:val="000D6B11"/>
    <w:rsid w:val="000E14EA"/>
    <w:rsid w:val="0014445D"/>
    <w:rsid w:val="00160F82"/>
    <w:rsid w:val="00185A35"/>
    <w:rsid w:val="00185D4F"/>
    <w:rsid w:val="00221A61"/>
    <w:rsid w:val="0022516D"/>
    <w:rsid w:val="0023743D"/>
    <w:rsid w:val="00253FEB"/>
    <w:rsid w:val="002555C5"/>
    <w:rsid w:val="00256456"/>
    <w:rsid w:val="0026269A"/>
    <w:rsid w:val="002721FD"/>
    <w:rsid w:val="0029551D"/>
    <w:rsid w:val="002A620B"/>
    <w:rsid w:val="002D43AA"/>
    <w:rsid w:val="002E1371"/>
    <w:rsid w:val="002F2587"/>
    <w:rsid w:val="00307191"/>
    <w:rsid w:val="0034479D"/>
    <w:rsid w:val="00347177"/>
    <w:rsid w:val="00351583"/>
    <w:rsid w:val="003F62F0"/>
    <w:rsid w:val="00410FEB"/>
    <w:rsid w:val="00412CC4"/>
    <w:rsid w:val="00423DCD"/>
    <w:rsid w:val="0043275E"/>
    <w:rsid w:val="004418CC"/>
    <w:rsid w:val="00456B8F"/>
    <w:rsid w:val="00482AA8"/>
    <w:rsid w:val="00484740"/>
    <w:rsid w:val="004A3C55"/>
    <w:rsid w:val="004F617A"/>
    <w:rsid w:val="00504539"/>
    <w:rsid w:val="00544153"/>
    <w:rsid w:val="00587C1A"/>
    <w:rsid w:val="0059019C"/>
    <w:rsid w:val="005C0C5E"/>
    <w:rsid w:val="005C1583"/>
    <w:rsid w:val="005D0D0B"/>
    <w:rsid w:val="006029A5"/>
    <w:rsid w:val="00613AF8"/>
    <w:rsid w:val="00635019"/>
    <w:rsid w:val="00636142"/>
    <w:rsid w:val="0064169C"/>
    <w:rsid w:val="00655B36"/>
    <w:rsid w:val="00691E50"/>
    <w:rsid w:val="006A51D3"/>
    <w:rsid w:val="006B654A"/>
    <w:rsid w:val="006B6D5B"/>
    <w:rsid w:val="006C68A1"/>
    <w:rsid w:val="00711359"/>
    <w:rsid w:val="00712BC1"/>
    <w:rsid w:val="00734C8C"/>
    <w:rsid w:val="00735E5A"/>
    <w:rsid w:val="00745786"/>
    <w:rsid w:val="0074580A"/>
    <w:rsid w:val="007617DA"/>
    <w:rsid w:val="007C6037"/>
    <w:rsid w:val="007D043D"/>
    <w:rsid w:val="007D6538"/>
    <w:rsid w:val="007E6DB4"/>
    <w:rsid w:val="0080506E"/>
    <w:rsid w:val="0081148F"/>
    <w:rsid w:val="00821DEA"/>
    <w:rsid w:val="00840F9D"/>
    <w:rsid w:val="008674DF"/>
    <w:rsid w:val="008D01EA"/>
    <w:rsid w:val="008E31DE"/>
    <w:rsid w:val="008E3ADA"/>
    <w:rsid w:val="008F2A93"/>
    <w:rsid w:val="008F37A7"/>
    <w:rsid w:val="00915AEB"/>
    <w:rsid w:val="00931633"/>
    <w:rsid w:val="00955717"/>
    <w:rsid w:val="009673E4"/>
    <w:rsid w:val="009879B3"/>
    <w:rsid w:val="009D3AA3"/>
    <w:rsid w:val="009F4F10"/>
    <w:rsid w:val="00A0437B"/>
    <w:rsid w:val="00A06F78"/>
    <w:rsid w:val="00A07D37"/>
    <w:rsid w:val="00A427CF"/>
    <w:rsid w:val="00A42C7A"/>
    <w:rsid w:val="00A5011E"/>
    <w:rsid w:val="00A54E4A"/>
    <w:rsid w:val="00A7093F"/>
    <w:rsid w:val="00A86E80"/>
    <w:rsid w:val="00AD131E"/>
    <w:rsid w:val="00AE24A2"/>
    <w:rsid w:val="00B01AF4"/>
    <w:rsid w:val="00B24079"/>
    <w:rsid w:val="00BB0400"/>
    <w:rsid w:val="00BD0ED6"/>
    <w:rsid w:val="00BE0532"/>
    <w:rsid w:val="00C312CD"/>
    <w:rsid w:val="00C43A8D"/>
    <w:rsid w:val="00C85F55"/>
    <w:rsid w:val="00CA7CCA"/>
    <w:rsid w:val="00CD5360"/>
    <w:rsid w:val="00D20668"/>
    <w:rsid w:val="00D319CB"/>
    <w:rsid w:val="00D348A6"/>
    <w:rsid w:val="00D80759"/>
    <w:rsid w:val="00D832B7"/>
    <w:rsid w:val="00D86506"/>
    <w:rsid w:val="00D909EF"/>
    <w:rsid w:val="00D932C0"/>
    <w:rsid w:val="00D97FA7"/>
    <w:rsid w:val="00DC4729"/>
    <w:rsid w:val="00E12C86"/>
    <w:rsid w:val="00E716F2"/>
    <w:rsid w:val="00E96C1F"/>
    <w:rsid w:val="00EA2E32"/>
    <w:rsid w:val="00EB47F3"/>
    <w:rsid w:val="00EC450E"/>
    <w:rsid w:val="00EE4335"/>
    <w:rsid w:val="00F035B6"/>
    <w:rsid w:val="00F55AAE"/>
    <w:rsid w:val="00F60731"/>
    <w:rsid w:val="00F9436C"/>
    <w:rsid w:val="00FA234F"/>
    <w:rsid w:val="00FC2BE8"/>
    <w:rsid w:val="00FD1CE9"/>
    <w:rsid w:val="00FD2FE2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7915F3-82AE-4548-8D58-373DC3A2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E14E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E1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1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">
    <w:name w:val="Цветовое выделение"/>
    <w:uiPriority w:val="99"/>
    <w:rsid w:val="004A3C55"/>
    <w:rPr>
      <w:b/>
      <w:bCs/>
      <w:color w:val="26282F"/>
    </w:rPr>
  </w:style>
  <w:style w:type="paragraph" w:styleId="BalloonText">
    <w:name w:val="Balloon Text"/>
    <w:basedOn w:val="Normal"/>
    <w:link w:val="a1"/>
    <w:uiPriority w:val="99"/>
    <w:semiHidden/>
    <w:unhideWhenUsed/>
    <w:rsid w:val="00D97FA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7F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DC47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C4729"/>
    <w:pPr>
      <w:widowControl w:val="0"/>
      <w:shd w:val="clear" w:color="auto" w:fill="FFFFFF"/>
      <w:spacing w:before="60" w:after="360" w:line="0" w:lineRule="atLeast"/>
    </w:pPr>
    <w:rPr>
      <w:sz w:val="28"/>
      <w:szCs w:val="28"/>
      <w:lang w:eastAsia="en-US"/>
    </w:rPr>
  </w:style>
  <w:style w:type="character" w:customStyle="1" w:styleId="2FranklinGothicHeavy11pt">
    <w:name w:val="Основной текст (2) + Franklin Gothic Heavy;11 pt;Курсив"/>
    <w:basedOn w:val="2"/>
    <w:rsid w:val="00DC4729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13pt1pt66">
    <w:name w:val="Основной текст (2) + 13 pt;Интервал 1 pt;Масштаб 66%"/>
    <w:basedOn w:val="2"/>
    <w:rsid w:val="00484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66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840F9D"/>
    <w:rPr>
      <w:color w:val="3C5F87"/>
      <w:u w:val="single"/>
    </w:rPr>
  </w:style>
  <w:style w:type="character" w:customStyle="1" w:styleId="cnsl">
    <w:name w:val="cnsl"/>
    <w:basedOn w:val="DefaultParagraphFont"/>
    <w:rsid w:val="008D01EA"/>
  </w:style>
  <w:style w:type="paragraph" w:styleId="BodyTextIndent">
    <w:name w:val="Body Text Indent"/>
    <w:basedOn w:val="Normal"/>
    <w:link w:val="a2"/>
    <w:uiPriority w:val="99"/>
    <w:unhideWhenUsed/>
    <w:rsid w:val="00A86E8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A8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0D6B1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D6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0D6B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D6B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1/?marker=fdoctlaw" TargetMode="External" /><Relationship Id="rId5" Type="http://schemas.openxmlformats.org/officeDocument/2006/relationships/hyperlink" Target="garantF1://12046661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